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20" w:rsidRDefault="00780BDE" w:rsidP="00EF354B">
      <w:pPr>
        <w:ind w:right="-1620"/>
        <w:rPr>
          <w:i/>
          <w:color w:val="17365D"/>
        </w:rPr>
      </w:pPr>
      <w:r>
        <w:rPr>
          <w:i/>
          <w:color w:val="17365D"/>
        </w:rPr>
        <w:tab/>
      </w:r>
      <w:r>
        <w:rPr>
          <w:i/>
          <w:color w:val="17365D"/>
        </w:rPr>
        <w:tab/>
      </w:r>
      <w:r>
        <w:rPr>
          <w:i/>
          <w:color w:val="17365D"/>
        </w:rPr>
        <w:tab/>
      </w:r>
      <w:r>
        <w:rPr>
          <w:i/>
          <w:color w:val="17365D"/>
        </w:rPr>
        <w:tab/>
      </w:r>
      <w:r>
        <w:rPr>
          <w:i/>
          <w:color w:val="17365D"/>
        </w:rPr>
        <w:tab/>
      </w:r>
      <w:r>
        <w:rPr>
          <w:i/>
          <w:color w:val="17365D"/>
        </w:rPr>
        <w:tab/>
      </w:r>
      <w:r>
        <w:rPr>
          <w:i/>
          <w:color w:val="17365D"/>
        </w:rPr>
        <w:tab/>
      </w:r>
      <w:r>
        <w:rPr>
          <w:i/>
          <w:color w:val="17365D"/>
        </w:rPr>
        <w:tab/>
      </w:r>
      <w:r>
        <w:rPr>
          <w:i/>
          <w:color w:val="17365D"/>
        </w:rPr>
        <w:tab/>
      </w:r>
      <w:r>
        <w:rPr>
          <w:i/>
          <w:color w:val="17365D"/>
        </w:rPr>
        <w:tab/>
      </w:r>
      <w:r w:rsidR="0033614A">
        <w:rPr>
          <w:i/>
          <w:color w:val="17365D"/>
        </w:rPr>
        <w:t xml:space="preserve">       </w:t>
      </w:r>
    </w:p>
    <w:p w:rsidR="00980920" w:rsidRDefault="00980920" w:rsidP="00EF354B">
      <w:pPr>
        <w:ind w:right="-1620"/>
        <w:rPr>
          <w:i/>
          <w:color w:val="17365D"/>
        </w:rPr>
      </w:pPr>
    </w:p>
    <w:p w:rsidR="00CA204E" w:rsidRDefault="00CD68E1" w:rsidP="00EF354B">
      <w:pPr>
        <w:ind w:right="-1620"/>
        <w:rPr>
          <w:i/>
          <w:color w:val="FF0000"/>
        </w:rPr>
      </w:pPr>
      <w:r w:rsidRPr="00CD68E1">
        <w:rPr>
          <w:i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81pt;margin-top:0;width:253.5pt;height:69pt;z-index:251659776;mso-wrap-distance-left:2.88pt;mso-wrap-distance-top:2.88pt;mso-wrap-distance-right:2.88pt;mso-wrap-distance-bottom:2.88pt" filled="f" stroked="f" insetpen="t" o:cliptowrap="t">
            <v:fill color2="black"/>
            <v:shadow color="#ccc"/>
            <v:textbox style="mso-next-textbox:#_x0000_s1059;mso-column-margin:5.76pt" inset="2.88pt,2.88pt,2.88pt,2.88pt">
              <w:txbxContent>
                <w:p w:rsidR="00684790" w:rsidRPr="0092063A" w:rsidRDefault="003130F0" w:rsidP="0033614A">
                  <w:pPr>
                    <w:widowControl w:val="0"/>
                    <w:jc w:val="center"/>
                    <w:rPr>
                      <w:rFonts w:ascii="Arial Rounded MT Bold" w:hAnsi="Arial Rounded MT Bold"/>
                      <w:b/>
                      <w:bCs/>
                      <w:i/>
                      <w:color w:val="FF0000"/>
                      <w:sz w:val="48"/>
                      <w:szCs w:val="48"/>
                      <w:u w:val="single"/>
                    </w:rPr>
                  </w:pPr>
                  <w:r w:rsidRPr="0092063A">
                    <w:rPr>
                      <w:rFonts w:ascii="Arial Rounded MT Bold" w:hAnsi="Arial Rounded MT Bold"/>
                      <w:b/>
                      <w:bCs/>
                      <w:i/>
                      <w:color w:val="FF0000"/>
                      <w:sz w:val="48"/>
                      <w:szCs w:val="48"/>
                      <w:u w:val="single"/>
                    </w:rPr>
                    <w:t>You’re invited to the 5</w:t>
                  </w:r>
                  <w:r w:rsidR="00684790" w:rsidRPr="0092063A">
                    <w:rPr>
                      <w:rFonts w:ascii="Arial Rounded MT Bold" w:hAnsi="Arial Rounded MT Bold"/>
                      <w:b/>
                      <w:bCs/>
                      <w:i/>
                      <w:color w:val="FF0000"/>
                      <w:sz w:val="48"/>
                      <w:szCs w:val="48"/>
                      <w:u w:val="single"/>
                      <w:vertAlign w:val="superscript"/>
                    </w:rPr>
                    <w:t>TH</w:t>
                  </w:r>
                  <w:r w:rsidR="00684790" w:rsidRPr="0092063A">
                    <w:rPr>
                      <w:rFonts w:ascii="Arial Rounded MT Bold" w:hAnsi="Arial Rounded MT Bold"/>
                      <w:b/>
                      <w:bCs/>
                      <w:i/>
                      <w:color w:val="FF0000"/>
                      <w:sz w:val="48"/>
                      <w:szCs w:val="48"/>
                      <w:u w:val="single"/>
                    </w:rPr>
                    <w:t xml:space="preserve"> Annual BCHS</w:t>
                  </w:r>
                </w:p>
              </w:txbxContent>
            </v:textbox>
          </v:shape>
        </w:pict>
      </w:r>
      <w:r w:rsidR="00980920" w:rsidRPr="00980920">
        <w:rPr>
          <w:i/>
          <w:color w:val="17365D"/>
        </w:rPr>
        <w:t xml:space="preserve"> </w:t>
      </w:r>
      <w:r w:rsidR="0033614A">
        <w:rPr>
          <w:i/>
          <w:color w:val="17365D"/>
        </w:rPr>
        <w:t xml:space="preserve">     </w:t>
      </w:r>
      <w:r w:rsidR="00980920" w:rsidRPr="00980920">
        <w:rPr>
          <w:i/>
          <w:color w:val="17365D"/>
        </w:rPr>
        <w:t xml:space="preserve">  </w:t>
      </w:r>
      <w:r w:rsidRPr="00CD68E1">
        <w:rPr>
          <w:i/>
          <w:color w:val="17365D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6.35pt;height:152.75pt" fillcolor="#17365d" strokecolor="#0070c0">
            <v:shadow color="#868686"/>
            <v:textpath style="font-family:&quot;Castellar&quot;;font-size:80pt;v-text-spacing:58985f;v-text-kern:t" trim="t" fitpath="t" string="Q"/>
          </v:shape>
        </w:pict>
      </w:r>
      <w:r w:rsidRPr="00CD68E1">
        <w:rPr>
          <w:b/>
          <w:i/>
          <w:color w:val="002060"/>
        </w:rPr>
        <w:pict>
          <v:shape id="_x0000_i1026" type="#_x0000_t136" style="width:202.9pt;height:79.65pt" fillcolor="yellow" strokecolor="#17365d">
            <v:shadow color="#868686"/>
            <v:textpath style="font-family:&quot;Castellar&quot;;v-text-spacing:58985f;v-text-kern:t" trim="t" fitpath="t" string="uarter"/>
          </v:shape>
        </w:pict>
      </w:r>
      <w:r w:rsidRPr="00CD68E1">
        <w:rPr>
          <w:i/>
        </w:rPr>
        <w:pict>
          <v:shape id="_x0000_i1027" type="#_x0000_t136" style="width:90.55pt;height:152.75pt" fillcolor="#17365d" strokecolor="#0070c0">
            <v:shadow color="#868686"/>
            <v:textpath style="font-family:&quot;Castellar&quot;;font-size:80pt;v-text-kern:t" trim="t" fitpath="t" string="A"/>
          </v:shape>
        </w:pict>
      </w:r>
      <w:r w:rsidRPr="00CD68E1">
        <w:rPr>
          <w:i/>
          <w:color w:val="FF0000"/>
        </w:rPr>
        <w:pict>
          <v:shape id="_x0000_i1028" type="#_x0000_t136" style="width:199.65pt;height:79.65pt" fillcolor="yellow" strokecolor="#17365d">
            <v:shadow color="#868686"/>
            <v:textpath style="font-family:&quot;Castellar&quot;;v-text-spacing:58985f;v-text-kern:t" trim="t" fitpath="t" string="uction"/>
          </v:shape>
        </w:pict>
      </w:r>
    </w:p>
    <w:p w:rsidR="00CA204E" w:rsidRDefault="00CD68E1" w:rsidP="00EF354B">
      <w:pPr>
        <w:ind w:right="-1620"/>
        <w:rPr>
          <w:i/>
          <w:color w:val="FF0000"/>
        </w:rPr>
      </w:pPr>
      <w:r w:rsidRPr="00CD68E1">
        <w:rPr>
          <w:i/>
          <w:color w:val="auto"/>
          <w:kern w:val="0"/>
          <w:sz w:val="24"/>
          <w:szCs w:val="24"/>
        </w:rPr>
        <w:pict>
          <v:rect id="_x0000_s1054" style="position:absolute;margin-left:25.1pt;margin-top:9.05pt;width:565.1pt;height:318.55pt;z-index:251655680;mso-wrap-distance-left:2.88pt;mso-wrap-distance-top:2.88pt;mso-wrap-distance-right:2.88pt;mso-wrap-distance-bottom:2.88pt" filled="f" fillcolor="black" strokecolor="#002060" strokeweight="8pt" insetpen="t">
            <v:stroke dashstyle="1 1"/>
            <v:shadow color="#ccc"/>
            <v:textbox inset="2.88pt,2.88pt,2.88pt,2.88pt"/>
          </v:rect>
        </w:pict>
      </w:r>
    </w:p>
    <w:p w:rsidR="00CA204E" w:rsidRDefault="00CD68E1" w:rsidP="00EF354B">
      <w:pPr>
        <w:ind w:right="-1620"/>
        <w:rPr>
          <w:i/>
          <w:color w:val="FF0000"/>
        </w:rPr>
      </w:pPr>
      <w:r w:rsidRPr="00CD68E1">
        <w:rPr>
          <w:i/>
          <w:color w:val="auto"/>
          <w:kern w:val="0"/>
          <w:sz w:val="24"/>
          <w:szCs w:val="24"/>
        </w:rPr>
        <w:pict>
          <v:shape id="_x0000_s1049" type="#_x0000_t202" style="position:absolute;margin-left:36pt;margin-top:4.1pt;width:540pt;height:303.25pt;z-index:251654656;mso-wrap-distance-left:2.88pt;mso-wrap-distance-top:2.88pt;mso-wrap-distance-right:2.88pt;mso-wrap-distance-bottom:2.88pt" stroked="f" strokeweight="0" insetpen="t">
            <v:fill color2="black"/>
            <v:stroke>
              <o:column v:ext="view" weight="0"/>
            </v:stroke>
            <v:shadow color="#ccc"/>
            <v:textbox style="mso-next-textbox:#_x0000_s1049;mso-column-margin:5.7pt;mso-rotate-with-shape:t" inset="2.85pt,2.85pt,2.85pt,2.85pt">
              <w:txbxContent>
                <w:p w:rsidR="00684790" w:rsidRPr="003130F0" w:rsidRDefault="00684790" w:rsidP="00C436D0">
                  <w:pPr>
                    <w:widowControl w:val="0"/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3130F0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SATURDAY</w:t>
                  </w:r>
                </w:p>
                <w:p w:rsidR="00684790" w:rsidRPr="003130F0" w:rsidRDefault="003130F0" w:rsidP="00C436D0">
                  <w:pPr>
                    <w:widowControl w:val="0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3130F0">
                    <w:rPr>
                      <w:rFonts w:ascii="Arial Black" w:hAnsi="Arial Black"/>
                      <w:sz w:val="32"/>
                      <w:szCs w:val="32"/>
                    </w:rPr>
                    <w:t>MARCH 6</w:t>
                  </w:r>
                  <w:r w:rsidR="00684790" w:rsidRPr="003130F0">
                    <w:rPr>
                      <w:rFonts w:ascii="Arial Black" w:hAnsi="Arial Black"/>
                      <w:sz w:val="32"/>
                      <w:szCs w:val="32"/>
                      <w:vertAlign w:val="superscript"/>
                    </w:rPr>
                    <w:t>TH</w:t>
                  </w:r>
                  <w:r w:rsidR="00BF6881">
                    <w:rPr>
                      <w:rFonts w:ascii="Arial Black" w:hAnsi="Arial Black"/>
                      <w:sz w:val="32"/>
                      <w:szCs w:val="32"/>
                    </w:rPr>
                    <w:t>, 2010</w:t>
                  </w:r>
                </w:p>
                <w:p w:rsidR="00684790" w:rsidRPr="003130F0" w:rsidRDefault="00684790" w:rsidP="00C436D0">
                  <w:pPr>
                    <w:widowControl w:val="0"/>
                    <w:jc w:val="center"/>
                    <w:rPr>
                      <w:rFonts w:ascii="Arial Black" w:hAnsi="Arial Black"/>
                      <w:color w:val="FF0000"/>
                      <w:sz w:val="32"/>
                      <w:szCs w:val="32"/>
                    </w:rPr>
                  </w:pPr>
                  <w:r w:rsidRPr="003130F0">
                    <w:rPr>
                      <w:rFonts w:ascii="Arial Black" w:hAnsi="Arial Black"/>
                      <w:color w:val="FF0000"/>
                      <w:sz w:val="32"/>
                      <w:szCs w:val="32"/>
                    </w:rPr>
                    <w:t>BOULDER CREEK PAVILLION</w:t>
                  </w:r>
                </w:p>
                <w:p w:rsidR="00684790" w:rsidRPr="003130F0" w:rsidRDefault="00684790" w:rsidP="00C436D0">
                  <w:pPr>
                    <w:widowControl w:val="0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3130F0">
                    <w:rPr>
                      <w:rFonts w:ascii="Arial Black" w:hAnsi="Arial Black"/>
                      <w:sz w:val="32"/>
                      <w:szCs w:val="32"/>
                    </w:rPr>
                    <w:t>ADMISSION: $20 ENTRY PER PERSON</w:t>
                  </w:r>
                </w:p>
                <w:p w:rsidR="00684790" w:rsidRPr="003130F0" w:rsidRDefault="00684790" w:rsidP="001676FA">
                  <w:pPr>
                    <w:widowControl w:val="0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3130F0">
                    <w:rPr>
                      <w:rFonts w:ascii="Arial Black" w:hAnsi="Arial Black"/>
                      <w:sz w:val="32"/>
                      <w:szCs w:val="32"/>
                    </w:rPr>
                    <w:t>BID ON ALL ITEMS FOR AN ADDITIONAL $25</w:t>
                  </w:r>
                </w:p>
                <w:p w:rsidR="00684790" w:rsidRPr="0092063A" w:rsidRDefault="0092063A" w:rsidP="001676FA">
                  <w:pPr>
                    <w:widowControl w:val="0"/>
                    <w:rPr>
                      <w:rFonts w:ascii="Arial Black" w:hAnsi="Arial Black"/>
                      <w:color w:val="FFFF00"/>
                      <w:sz w:val="32"/>
                      <w:szCs w:val="32"/>
                    </w:rPr>
                  </w:pPr>
                  <w:r w:rsidRPr="0092063A">
                    <w:rPr>
                      <w:rFonts w:ascii="Arial Black" w:hAnsi="Arial Black"/>
                      <w:color w:val="FFFF00"/>
                      <w:sz w:val="32"/>
                      <w:szCs w:val="32"/>
                      <w:highlight w:val="darkBlue"/>
                    </w:rPr>
                    <w:t>($45 will get you food, and a paddle # that is in for all prizes)</w:t>
                  </w:r>
                </w:p>
                <w:p w:rsidR="00684790" w:rsidRPr="003130F0" w:rsidRDefault="00684790" w:rsidP="001676FA">
                  <w:pPr>
                    <w:widowControl w:val="0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3130F0">
                    <w:rPr>
                      <w:rFonts w:ascii="Arial Black" w:hAnsi="Arial Black"/>
                      <w:sz w:val="32"/>
                      <w:szCs w:val="32"/>
                    </w:rPr>
                    <w:t xml:space="preserve">HORS D’OEUVRES AND NO HOST BAR  6:00PM </w:t>
                  </w:r>
                </w:p>
                <w:p w:rsidR="00684790" w:rsidRPr="003130F0" w:rsidRDefault="00684790" w:rsidP="001676FA">
                  <w:pPr>
                    <w:widowControl w:val="0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3130F0">
                    <w:rPr>
                      <w:rFonts w:ascii="Arial Black" w:hAnsi="Arial Black"/>
                      <w:sz w:val="32"/>
                      <w:szCs w:val="32"/>
                    </w:rPr>
                    <w:t>AUCTION STARTS</w:t>
                  </w:r>
                </w:p>
                <w:p w:rsidR="00684790" w:rsidRPr="003130F0" w:rsidRDefault="00684790" w:rsidP="00C436D0">
                  <w:pPr>
                    <w:widowControl w:val="0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3130F0">
                    <w:rPr>
                      <w:rFonts w:ascii="Arial Black" w:hAnsi="Arial Black"/>
                      <w:sz w:val="32"/>
                      <w:szCs w:val="32"/>
                    </w:rPr>
                    <w:t>AT</w:t>
                  </w:r>
                </w:p>
                <w:p w:rsidR="00841D4F" w:rsidRPr="003130F0" w:rsidRDefault="00684790" w:rsidP="00841D4F">
                  <w:pPr>
                    <w:widowControl w:val="0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3130F0">
                    <w:rPr>
                      <w:rFonts w:ascii="Arial Black" w:hAnsi="Arial Black"/>
                      <w:sz w:val="32"/>
                      <w:szCs w:val="32"/>
                    </w:rPr>
                    <w:t>7:00PM</w:t>
                  </w:r>
                </w:p>
                <w:p w:rsidR="00684790" w:rsidRPr="001676FA" w:rsidRDefault="00684790" w:rsidP="001676FA">
                  <w:pPr>
                    <w:widowControl w:val="0"/>
                    <w:jc w:val="center"/>
                    <w:rPr>
                      <w:rFonts w:ascii="Arial Black" w:hAnsi="Arial Black"/>
                      <w:sz w:val="12"/>
                      <w:szCs w:val="28"/>
                    </w:rPr>
                  </w:pPr>
                </w:p>
                <w:p w:rsidR="00684790" w:rsidRPr="003130F0" w:rsidRDefault="00684790" w:rsidP="00C436D0">
                  <w:pPr>
                    <w:widowControl w:val="0"/>
                    <w:jc w:val="center"/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</w:pPr>
                  <w:r w:rsidRPr="003130F0"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  <w:t>We are anticipating about 150 people this year, so we do need an RSVP to hold your spot!!</w:t>
                  </w:r>
                </w:p>
                <w:p w:rsidR="00684790" w:rsidRPr="003130F0" w:rsidRDefault="0092063A" w:rsidP="00C436D0">
                  <w:pPr>
                    <w:widowControl w:val="0"/>
                    <w:jc w:val="center"/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  <w:t>Email to hold your spot or a table!!</w:t>
                  </w:r>
                  <w:r w:rsidR="003130F0"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  <w:t>---RBN941@interact.ccsd.net</w:t>
                  </w:r>
                </w:p>
                <w:p w:rsidR="00684790" w:rsidRPr="00841D4F" w:rsidRDefault="00684790" w:rsidP="00C436D0">
                  <w:pPr>
                    <w:widowControl w:val="0"/>
                    <w:jc w:val="center"/>
                    <w:rPr>
                      <w:rFonts w:ascii="Arial Black" w:hAnsi="Arial Black"/>
                      <w:color w:val="1F497D"/>
                      <w:sz w:val="28"/>
                      <w:szCs w:val="28"/>
                    </w:rPr>
                  </w:pPr>
                  <w:r w:rsidRPr="00841D4F">
                    <w:rPr>
                      <w:rFonts w:ascii="Arial Black" w:hAnsi="Arial Black"/>
                      <w:color w:val="1F497D"/>
                      <w:sz w:val="28"/>
                      <w:szCs w:val="28"/>
                    </w:rPr>
                    <w:t>RBN941@interact.ccsd.net</w:t>
                  </w:r>
                </w:p>
              </w:txbxContent>
            </v:textbox>
          </v:shape>
        </w:pict>
      </w:r>
    </w:p>
    <w:p w:rsidR="00684790" w:rsidRPr="00980920" w:rsidRDefault="00CD68E1" w:rsidP="00EF354B">
      <w:pPr>
        <w:ind w:right="-1620"/>
        <w:rPr>
          <w:i/>
          <w:color w:val="17365D"/>
        </w:rPr>
      </w:pPr>
      <w:r w:rsidRPr="00CD68E1">
        <w:rPr>
          <w:i/>
          <w:color w:val="auto"/>
          <w:kern w:val="0"/>
          <w:sz w:val="24"/>
          <w:szCs w:val="24"/>
        </w:rPr>
        <w:pict>
          <v:rect id="_x0000_s1057" style="position:absolute;margin-left:81pt;margin-top:355.85pt;width:459pt;height:45pt;z-index:251658752;mso-wrap-distance-left:2.88pt;mso-wrap-distance-top:2.88pt;mso-wrap-distance-right:2.88pt;mso-wrap-distance-bottom:2.88pt" filled="f" fillcolor="black" strokeweight="8pt" insetpen="t">
            <v:shadow color="#ccc"/>
            <v:textbox inset="2.88pt,2.88pt,2.88pt,2.88pt"/>
          </v:rect>
        </w:pict>
      </w:r>
      <w:r w:rsidRPr="00CD68E1">
        <w:rPr>
          <w:i/>
          <w:color w:val="auto"/>
          <w:kern w:val="0"/>
          <w:sz w:val="24"/>
          <w:szCs w:val="24"/>
        </w:rPr>
        <w:pict>
          <v:shape id="_x0000_s1055" type="#_x0000_t202" style="position:absolute;margin-left:36pt;margin-top:402.75pt;width:540pt;height:171.8pt;z-index:251656704;mso-wrap-distance-left:2.88pt;mso-wrap-distance-top:2.88pt;mso-wrap-distance-right:2.88pt;mso-wrap-distance-bottom:2.88pt" stroked="f" strokeweight="0" insetpen="t">
            <v:fill color2="black"/>
            <v:stroke>
              <o:column v:ext="view" weight="0"/>
            </v:stroke>
            <v:shadow color="#ccc"/>
            <v:textbox style="mso-next-textbox:#_x0000_s1055;mso-column-margin:5.7pt;mso-rotate-with-shape:t" inset="2.85pt,2.85pt,2.85pt,2.85pt">
              <w:txbxContent>
                <w:p w:rsidR="00684790" w:rsidRDefault="00684790" w:rsidP="00C436D0">
                  <w:pPr>
                    <w:widowControl w:val="0"/>
                    <w:rPr>
                      <w:b/>
                      <w:bCs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sz w:val="44"/>
                      <w:szCs w:val="44"/>
                    </w:rPr>
                    <w:t xml:space="preserve">As you enter, you will choose an auction number. The auctioneer will announce a prize up for auction.  To bid on that item simply ante a quarter into the pot on your table.  The auctioneer will roll the drum and draw a number at random.  If that number matches yours </w:t>
                  </w:r>
                  <w:r w:rsidRPr="00A75DCF">
                    <w:rPr>
                      <w:b/>
                      <w:bCs/>
                      <w:sz w:val="44"/>
                      <w:szCs w:val="44"/>
                      <w:u w:val="single"/>
                    </w:rPr>
                    <w:t>and you have anted a quarter</w:t>
                  </w:r>
                  <w:r>
                    <w:rPr>
                      <w:b/>
                      <w:bCs/>
                      <w:sz w:val="44"/>
                      <w:szCs w:val="44"/>
                    </w:rPr>
                    <w:t xml:space="preserve">, then you will win that item.  </w:t>
                  </w:r>
                </w:p>
              </w:txbxContent>
            </v:textbox>
          </v:shape>
        </w:pict>
      </w:r>
      <w:r w:rsidRPr="00CD68E1">
        <w:rPr>
          <w:i/>
          <w:color w:val="auto"/>
          <w:kern w:val="0"/>
          <w:sz w:val="24"/>
          <w:szCs w:val="24"/>
        </w:rPr>
        <w:pict>
          <v:shape id="_x0000_s1056" type="#_x0000_t202" style="position:absolute;margin-left:1in;margin-top:361.3pt;width:468pt;height:27pt;z-index:251657728;mso-wrap-distance-left:2.88pt;mso-wrap-distance-top:2.88pt;mso-wrap-distance-right:2.88pt;mso-wrap-distance-bottom:2.88pt" stroked="f" strokeweight="0" insetpen="t">
            <v:fill color2="black"/>
            <v:stroke>
              <o:column v:ext="view" weight="0"/>
            </v:stroke>
            <v:shadow color="#ccc"/>
            <v:textbox style="mso-next-textbox:#_x0000_s1056;mso-column-margin:5.7pt;mso-rotate-with-shape:t" inset="2.85pt,2.85pt,2.85pt,2.85pt">
              <w:txbxContent>
                <w:p w:rsidR="00684790" w:rsidRDefault="00684790" w:rsidP="00C436D0">
                  <w:pPr>
                    <w:widowControl w:val="0"/>
                    <w:jc w:val="center"/>
                    <w:rPr>
                      <w:rFonts w:ascii="Lucida Calligraphy" w:hAnsi="Lucida Calligraphy"/>
                      <w:b/>
                      <w:bCs/>
                      <w:color w:val="FF0000"/>
                      <w:sz w:val="36"/>
                      <w:szCs w:val="36"/>
                    </w:rPr>
                  </w:pPr>
                  <w:r>
                    <w:rPr>
                      <w:rFonts w:ascii="Lucida Calligraphy" w:hAnsi="Lucida Calligraphy"/>
                      <w:b/>
                      <w:bCs/>
                      <w:color w:val="FF0000"/>
                      <w:sz w:val="36"/>
                      <w:szCs w:val="36"/>
                    </w:rPr>
                    <w:t>WHAT IS THE QUARTER AUCTION??</w:t>
                  </w:r>
                </w:p>
              </w:txbxContent>
            </v:textbox>
          </v:shape>
        </w:pict>
      </w:r>
      <w:r w:rsidRPr="00CD68E1">
        <w:rPr>
          <w:i/>
          <w:color w:val="auto"/>
          <w:kern w:val="0"/>
          <w:sz w:val="24"/>
          <w:szCs w:val="24"/>
        </w:rPr>
        <w:pict>
          <v:shape id="_x0000_s1048" type="#_x0000_t202" style="position:absolute;margin-left:81pt;margin-top:304.6pt;width:459pt;height:51.25pt;z-index:251653632;mso-wrap-distance-left:2.88pt;mso-wrap-distance-top:2.88pt;mso-wrap-distance-right:2.88pt;mso-wrap-distance-bottom:2.88pt" filled="f" fillcolor="black" stroked="f" strokeweight="0" insetpen="t">
            <v:stroke>
              <o:column v:ext="view" weight="0"/>
            </v:stroke>
            <v:shadow color="#ccc"/>
            <v:textbox style="mso-next-textbox:#_x0000_s1048;mso-column-margin:5.7pt;mso-rotate-with-shape:t;mso-fit-text-to-shape:t" inset="2.85pt,2.85pt,2.85pt,2.85pt">
              <w:txbxContent>
                <w:p w:rsidR="00684790" w:rsidRPr="00841D4F" w:rsidRDefault="00684790" w:rsidP="00C436D0">
                  <w:pPr>
                    <w:widowControl w:val="0"/>
                    <w:jc w:val="center"/>
                    <w:rPr>
                      <w:rFonts w:ascii="Rockwell Extra Bold" w:hAnsi="Rockwell Extra Bold"/>
                      <w:color w:val="FF0000"/>
                      <w:sz w:val="36"/>
                      <w:szCs w:val="36"/>
                    </w:rPr>
                  </w:pPr>
                  <w:r w:rsidRPr="00841D4F">
                    <w:rPr>
                      <w:rFonts w:ascii="Rockwell Extra Bold" w:hAnsi="Rockwell Extra Bold"/>
                      <w:color w:val="FF0000"/>
                      <w:sz w:val="36"/>
                      <w:szCs w:val="36"/>
                    </w:rPr>
                    <w:t>Proceeds will benefit the BCHS Boys &amp; Girls Golf programs</w:t>
                  </w:r>
                </w:p>
              </w:txbxContent>
            </v:textbox>
          </v:shape>
        </w:pict>
      </w:r>
      <w:r w:rsidR="00CA204E">
        <w:rPr>
          <w:i/>
          <w:color w:val="17365D"/>
        </w:rPr>
        <w:t xml:space="preserve">          </w:t>
      </w:r>
    </w:p>
    <w:sectPr w:rsidR="00684790" w:rsidRPr="00980920" w:rsidSect="00C436D0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stylePaneFormatFilter w:val="3F01"/>
  <w:defaultTabStop w:val="720"/>
  <w:characterSpacingControl w:val="doNotCompress"/>
  <w:compat/>
  <w:rsids>
    <w:rsidRoot w:val="00C436D0"/>
    <w:rsid w:val="0007707A"/>
    <w:rsid w:val="0008651D"/>
    <w:rsid w:val="000C3E0B"/>
    <w:rsid w:val="00116555"/>
    <w:rsid w:val="001676FA"/>
    <w:rsid w:val="001B7EBA"/>
    <w:rsid w:val="00253D21"/>
    <w:rsid w:val="002623ED"/>
    <w:rsid w:val="003130F0"/>
    <w:rsid w:val="0033614A"/>
    <w:rsid w:val="00340049"/>
    <w:rsid w:val="003C5A7E"/>
    <w:rsid w:val="00445C05"/>
    <w:rsid w:val="00482C4A"/>
    <w:rsid w:val="004A0BD4"/>
    <w:rsid w:val="005D4BDA"/>
    <w:rsid w:val="00684790"/>
    <w:rsid w:val="006E5875"/>
    <w:rsid w:val="00780BDE"/>
    <w:rsid w:val="00841D4F"/>
    <w:rsid w:val="008E73FF"/>
    <w:rsid w:val="0092063A"/>
    <w:rsid w:val="00952B6C"/>
    <w:rsid w:val="00980920"/>
    <w:rsid w:val="00A75DCF"/>
    <w:rsid w:val="00B46E5D"/>
    <w:rsid w:val="00BF6881"/>
    <w:rsid w:val="00C436D0"/>
    <w:rsid w:val="00CA204E"/>
    <w:rsid w:val="00CD68E1"/>
    <w:rsid w:val="00DB3919"/>
    <w:rsid w:val="00EF11EC"/>
    <w:rsid w:val="00EF354B"/>
    <w:rsid w:val="00FE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#0020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36D0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5DCF"/>
    <w:rPr>
      <w:i/>
      <w:iCs/>
    </w:rPr>
  </w:style>
  <w:style w:type="paragraph" w:styleId="NoSpacing">
    <w:name w:val="No Spacing"/>
    <w:uiPriority w:val="1"/>
    <w:qFormat/>
    <w:rsid w:val="00A75DCF"/>
    <w:rPr>
      <w:color w:val="000000"/>
      <w:kern w:val="28"/>
    </w:rPr>
  </w:style>
  <w:style w:type="paragraph" w:styleId="BalloonText">
    <w:name w:val="Balloon Text"/>
    <w:basedOn w:val="Normal"/>
    <w:link w:val="BalloonTextChar"/>
    <w:rsid w:val="00780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0BDE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838E-E1DE-4B13-90B2-F8DA4049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CCSD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cp:lastModifiedBy>Owner</cp:lastModifiedBy>
  <cp:revision>2</cp:revision>
  <cp:lastPrinted>2009-01-30T18:19:00Z</cp:lastPrinted>
  <dcterms:created xsi:type="dcterms:W3CDTF">2010-03-04T18:19:00Z</dcterms:created>
  <dcterms:modified xsi:type="dcterms:W3CDTF">2010-03-04T18:19:00Z</dcterms:modified>
</cp:coreProperties>
</file>