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3A1B2" w14:textId="71AFDB8F" w:rsidR="003D7D38" w:rsidRPr="00D81388" w:rsidRDefault="003D7D38">
      <w:pPr>
        <w:rPr>
          <w:b/>
          <w:bCs/>
          <w:sz w:val="24"/>
          <w:szCs w:val="24"/>
        </w:rPr>
      </w:pPr>
      <w:r w:rsidRPr="00D81388">
        <w:rPr>
          <w:b/>
          <w:bCs/>
          <w:sz w:val="24"/>
          <w:szCs w:val="24"/>
        </w:rPr>
        <w:t>A Town Plaza for Year-Round Activities on Main Street, Chester</w:t>
      </w:r>
    </w:p>
    <w:p w14:paraId="1D0FF6D1" w14:textId="77777777" w:rsidR="009414C6" w:rsidRPr="009414C6" w:rsidRDefault="009414C6">
      <w:pPr>
        <w:rPr>
          <w:b/>
          <w:bCs/>
        </w:rPr>
      </w:pPr>
      <w:r w:rsidRPr="009414C6">
        <w:rPr>
          <w:b/>
          <w:bCs/>
        </w:rPr>
        <w:t>The Need</w:t>
      </w:r>
    </w:p>
    <w:p w14:paraId="421BBF40" w14:textId="7821BEE2" w:rsidR="003D7D38" w:rsidRDefault="009414C6">
      <w:r>
        <w:t>The Lake Almanor Community</w:t>
      </w:r>
      <w:r w:rsidR="003D7D38">
        <w:t xml:space="preserve"> is in need of a place to meet, celebrate and recreate.  Our economy has suffered since the decline of logging. Our best option for the immediate future is a more thriving tourism market across more than just </w:t>
      </w:r>
      <w:r w:rsidR="00241DA6">
        <w:t>our short</w:t>
      </w:r>
      <w:r w:rsidR="003D7D38">
        <w:t xml:space="preserve"> summer season. </w:t>
      </w:r>
    </w:p>
    <w:p w14:paraId="5973D579" w14:textId="2DBEB3B3" w:rsidR="003D7D38" w:rsidRDefault="003D7D38">
      <w:r>
        <w:t>We have many empty buildings on Main Street.  The population of the Lake Almanor Basin has an aging demographic with a rise in those over 60 and a decline in those under.  Many families complain of not enough to do for their children, especially during the off seasons</w:t>
      </w:r>
      <w:r w:rsidR="00241DA6">
        <w:t>, and m</w:t>
      </w:r>
      <w:r>
        <w:t xml:space="preserve">any of our youth graduate, go off to college and do not return. </w:t>
      </w:r>
    </w:p>
    <w:p w14:paraId="113FD4AE" w14:textId="4390DEF9" w:rsidR="003D7D38" w:rsidRDefault="003D7D38">
      <w:r>
        <w:t xml:space="preserve">As a community we could spend money on beautification, streetscapes, façade improvements, big events, and marketing.  However, the most important thing we can and should do, the one </w:t>
      </w:r>
      <w:r w:rsidR="00241DA6">
        <w:t xml:space="preserve">thing </w:t>
      </w:r>
      <w:r>
        <w:t xml:space="preserve">that </w:t>
      </w:r>
      <w:r w:rsidR="00B92CB0">
        <w:t>will have</w:t>
      </w:r>
      <w:r>
        <w:t xml:space="preserve"> the most impact on </w:t>
      </w:r>
      <w:r w:rsidR="00B92CB0">
        <w:t>our</w:t>
      </w:r>
      <w:r>
        <w:t xml:space="preserve"> local and traveling populations is </w:t>
      </w:r>
      <w:r w:rsidR="00B92CB0">
        <w:t xml:space="preserve">the </w:t>
      </w:r>
      <w:r>
        <w:t>programing of on-going activities, on Main Street where people shop, eat and look for entertainment</w:t>
      </w:r>
      <w:r w:rsidR="009414C6">
        <w:t>.</w:t>
      </w:r>
    </w:p>
    <w:p w14:paraId="51CDCE3C" w14:textId="78D69E6C" w:rsidR="009414C6" w:rsidRDefault="009414C6">
      <w:r>
        <w:t xml:space="preserve">The top things that visitors look for in a town are shopping, dining and entertainment in a pedestrian friendly environment, especially during the 4 – 9 pm hours.   If we set a goal to fill this need in our town, we </w:t>
      </w:r>
      <w:r w:rsidR="00B92CB0">
        <w:t>c</w:t>
      </w:r>
      <w:r>
        <w:t xml:space="preserve">ould eventually see empty buildings fill, restaurants open and thrive, </w:t>
      </w:r>
      <w:r w:rsidR="00B92CB0">
        <w:t>while serving our youth and families. And have</w:t>
      </w:r>
      <w:r>
        <w:t xml:space="preserve"> a</w:t>
      </w:r>
      <w:r w:rsidR="00D5683E">
        <w:t xml:space="preserve"> more</w:t>
      </w:r>
      <w:r>
        <w:t xml:space="preserve"> </w:t>
      </w:r>
      <w:r w:rsidR="00B92CB0">
        <w:t xml:space="preserve">connected </w:t>
      </w:r>
      <w:r>
        <w:t>local population</w:t>
      </w:r>
      <w:r w:rsidR="00D5683E">
        <w:t xml:space="preserve"> as well.</w:t>
      </w:r>
    </w:p>
    <w:p w14:paraId="1772FBDA" w14:textId="3E937F8C" w:rsidR="009414C6" w:rsidRPr="009414C6" w:rsidRDefault="009414C6">
      <w:pPr>
        <w:rPr>
          <w:b/>
          <w:bCs/>
        </w:rPr>
      </w:pPr>
      <w:r w:rsidRPr="009414C6">
        <w:rPr>
          <w:b/>
          <w:bCs/>
        </w:rPr>
        <w:t>Town Plaza</w:t>
      </w:r>
    </w:p>
    <w:p w14:paraId="3B90F66D" w14:textId="26562EE1" w:rsidR="009414C6" w:rsidRDefault="009414C6">
      <w:r>
        <w:t xml:space="preserve">A Public or Town Plaza is the vehicle for delivering such programming and it is do-able, even on a budget.  The average Town Plaza in larger cities cost $5-8 million to build, with some at or over $30 million.  Our community could build one for less than $200, 000, including the programing.  This does not include the purchase or lease of the land. To create this plaza, we </w:t>
      </w:r>
      <w:r w:rsidR="00B92CB0">
        <w:t xml:space="preserve">will </w:t>
      </w:r>
      <w:r>
        <w:t>need:</w:t>
      </w:r>
    </w:p>
    <w:p w14:paraId="34B4441A" w14:textId="20419E55" w:rsidR="009414C6" w:rsidRDefault="009414C6" w:rsidP="009414C6">
      <w:pPr>
        <w:pStyle w:val="ListParagraph"/>
        <w:numPr>
          <w:ilvl w:val="0"/>
          <w:numId w:val="1"/>
        </w:numPr>
      </w:pPr>
      <w:r>
        <w:t>A location</w:t>
      </w:r>
    </w:p>
    <w:p w14:paraId="1063D875" w14:textId="53512961" w:rsidR="009414C6" w:rsidRDefault="009414C6" w:rsidP="009414C6">
      <w:pPr>
        <w:pStyle w:val="ListParagraph"/>
        <w:numPr>
          <w:ilvl w:val="0"/>
          <w:numId w:val="1"/>
        </w:numPr>
      </w:pPr>
      <w:r>
        <w:t>A people friendly surface &amp; cover</w:t>
      </w:r>
    </w:p>
    <w:p w14:paraId="10BB925A" w14:textId="2BFA8E43" w:rsidR="009414C6" w:rsidRDefault="009414C6" w:rsidP="009414C6">
      <w:pPr>
        <w:pStyle w:val="ListParagraph"/>
        <w:numPr>
          <w:ilvl w:val="0"/>
          <w:numId w:val="1"/>
        </w:numPr>
      </w:pPr>
      <w:r>
        <w:t>Insurance</w:t>
      </w:r>
    </w:p>
    <w:p w14:paraId="46305C5B" w14:textId="70611208" w:rsidR="009414C6" w:rsidRDefault="009414C6" w:rsidP="009414C6">
      <w:pPr>
        <w:pStyle w:val="ListParagraph"/>
        <w:numPr>
          <w:ilvl w:val="0"/>
          <w:numId w:val="1"/>
        </w:numPr>
      </w:pPr>
      <w:r>
        <w:t>Power &amp; Water</w:t>
      </w:r>
    </w:p>
    <w:p w14:paraId="56FDA4C1" w14:textId="2E67831A" w:rsidR="009414C6" w:rsidRDefault="009414C6" w:rsidP="009414C6">
      <w:pPr>
        <w:pStyle w:val="ListParagraph"/>
        <w:numPr>
          <w:ilvl w:val="0"/>
          <w:numId w:val="1"/>
        </w:numPr>
      </w:pPr>
      <w:r>
        <w:t>Safety barriers</w:t>
      </w:r>
    </w:p>
    <w:p w14:paraId="6775C2DC" w14:textId="033AA209" w:rsidR="009414C6" w:rsidRDefault="009414C6" w:rsidP="009414C6">
      <w:pPr>
        <w:pStyle w:val="ListParagraph"/>
        <w:numPr>
          <w:ilvl w:val="0"/>
          <w:numId w:val="1"/>
        </w:numPr>
      </w:pPr>
      <w:r>
        <w:t>A stage</w:t>
      </w:r>
    </w:p>
    <w:p w14:paraId="7B66DF2D" w14:textId="6D88F2AE" w:rsidR="009414C6" w:rsidRDefault="009414C6" w:rsidP="009414C6">
      <w:pPr>
        <w:pStyle w:val="ListParagraph"/>
        <w:numPr>
          <w:ilvl w:val="0"/>
          <w:numId w:val="1"/>
        </w:numPr>
      </w:pPr>
      <w:r>
        <w:t>Lighting</w:t>
      </w:r>
    </w:p>
    <w:p w14:paraId="39D2F566" w14:textId="23600D9C" w:rsidR="009414C6" w:rsidRDefault="009414C6" w:rsidP="009414C6">
      <w:pPr>
        <w:pStyle w:val="ListParagraph"/>
        <w:numPr>
          <w:ilvl w:val="0"/>
          <w:numId w:val="1"/>
        </w:numPr>
      </w:pPr>
      <w:r>
        <w:t>Storage</w:t>
      </w:r>
    </w:p>
    <w:p w14:paraId="36F6EABF" w14:textId="4A1F7B98" w:rsidR="009414C6" w:rsidRDefault="009414C6" w:rsidP="009414C6">
      <w:pPr>
        <w:pStyle w:val="ListParagraph"/>
        <w:numPr>
          <w:ilvl w:val="0"/>
          <w:numId w:val="1"/>
        </w:numPr>
      </w:pPr>
      <w:r>
        <w:t>Activities, stuff to do</w:t>
      </w:r>
    </w:p>
    <w:p w14:paraId="34D560D8" w14:textId="1088FB8C" w:rsidR="009414C6" w:rsidRDefault="009414C6" w:rsidP="009414C6">
      <w:pPr>
        <w:pStyle w:val="ListParagraph"/>
        <w:numPr>
          <w:ilvl w:val="0"/>
          <w:numId w:val="1"/>
        </w:numPr>
      </w:pPr>
      <w:r>
        <w:t>Public restrooms</w:t>
      </w:r>
    </w:p>
    <w:p w14:paraId="042C54EB" w14:textId="3146B5E7" w:rsidR="0039744F" w:rsidRDefault="00737F3D" w:rsidP="0039744F">
      <w:pPr>
        <w:rPr>
          <w:b/>
          <w:bCs/>
        </w:rPr>
      </w:pPr>
      <w:r w:rsidRPr="00737F3D">
        <w:rPr>
          <w:b/>
          <w:bCs/>
        </w:rPr>
        <w:t>Activities/Programing</w:t>
      </w:r>
      <w:r>
        <w:rPr>
          <w:b/>
          <w:bCs/>
        </w:rPr>
        <w:t xml:space="preserve"> </w:t>
      </w:r>
    </w:p>
    <w:p w14:paraId="10467BAB" w14:textId="4D627816" w:rsidR="00725DED" w:rsidRDefault="00737F3D" w:rsidP="0039744F">
      <w:r w:rsidRPr="00737F3D">
        <w:t>The below activities have been discusse</w:t>
      </w:r>
      <w:r w:rsidR="000A3FF7">
        <w:t>d, but t</w:t>
      </w:r>
      <w:r w:rsidR="00575276">
        <w:t xml:space="preserve">he list is far from </w:t>
      </w:r>
      <w:r w:rsidRPr="00737F3D">
        <w:t>complete.  However, it gives the idea of the scope of programming that can be accomplished.</w:t>
      </w:r>
      <w:r w:rsidR="00575276">
        <w:t xml:space="preserve"> The key in the beginning will be to create programs that run 250 days a year, setting a major portion of them during the hours between 4 – 9 pm, Thursday – Saturday</w:t>
      </w:r>
      <w:r w:rsidR="000A3FF7">
        <w:t>s.</w:t>
      </w:r>
    </w:p>
    <w:p w14:paraId="55A5CF37" w14:textId="77777777" w:rsidR="00725DED" w:rsidRDefault="00725DED">
      <w:r>
        <w:br w:type="page"/>
      </w:r>
    </w:p>
    <w:p w14:paraId="6EC9C39E" w14:textId="77777777" w:rsidR="00737F3D" w:rsidRPr="00737F3D" w:rsidRDefault="00737F3D" w:rsidP="0039744F"/>
    <w:p w14:paraId="0C2EA5E6" w14:textId="6490BE13" w:rsidR="00737F3D" w:rsidRPr="00737F3D" w:rsidRDefault="00737F3D" w:rsidP="00737F3D">
      <w:pPr>
        <w:ind w:left="720"/>
        <w:rPr>
          <w:u w:val="single"/>
        </w:rPr>
      </w:pPr>
      <w:r w:rsidRPr="00737F3D">
        <w:rPr>
          <w:u w:val="single"/>
        </w:rPr>
        <w:t>Winter &amp; Fall</w:t>
      </w:r>
    </w:p>
    <w:p w14:paraId="6C8CEEAF" w14:textId="77777777" w:rsidR="00737F3D" w:rsidRDefault="00737F3D" w:rsidP="00737F3D">
      <w:pPr>
        <w:spacing w:after="0"/>
        <w:ind w:left="720"/>
      </w:pPr>
      <w:r>
        <w:t>Fall Farmer’s Markets</w:t>
      </w:r>
    </w:p>
    <w:p w14:paraId="781667D3" w14:textId="6DDA58C8" w:rsidR="00737F3D" w:rsidRPr="00737F3D" w:rsidRDefault="00737F3D" w:rsidP="00737F3D">
      <w:pPr>
        <w:spacing w:after="0"/>
        <w:ind w:left="720"/>
      </w:pPr>
      <w:r>
        <w:t xml:space="preserve">Music, dance &amp; drama </w:t>
      </w:r>
      <w:r w:rsidRPr="00737F3D">
        <w:t>performances</w:t>
      </w:r>
    </w:p>
    <w:p w14:paraId="4CE30B33" w14:textId="7DD78B3F" w:rsidR="00737F3D" w:rsidRPr="00737F3D" w:rsidRDefault="00575276" w:rsidP="00737F3D">
      <w:pPr>
        <w:spacing w:after="0"/>
        <w:ind w:left="720"/>
      </w:pPr>
      <w:r>
        <w:t xml:space="preserve">Holiday </w:t>
      </w:r>
      <w:r w:rsidR="00737F3D" w:rsidRPr="00737F3D">
        <w:t xml:space="preserve">Ice Skating Rink </w:t>
      </w:r>
    </w:p>
    <w:p w14:paraId="1BCD7117" w14:textId="2C9484FE" w:rsidR="000A3FF7" w:rsidRDefault="00737F3D" w:rsidP="00737F3D">
      <w:pPr>
        <w:spacing w:after="0"/>
        <w:ind w:left="720"/>
      </w:pPr>
      <w:r w:rsidRPr="00737F3D">
        <w:t xml:space="preserve">Oktoberfest </w:t>
      </w:r>
      <w:r w:rsidR="000A3FF7">
        <w:t>nights</w:t>
      </w:r>
    </w:p>
    <w:p w14:paraId="2EBD2FA8" w14:textId="27AA0B60" w:rsidR="00737F3D" w:rsidRDefault="000A3FF7" w:rsidP="00737F3D">
      <w:pPr>
        <w:spacing w:after="0"/>
        <w:ind w:left="720"/>
      </w:pPr>
      <w:r>
        <w:t>P</w:t>
      </w:r>
      <w:r w:rsidR="00737F3D" w:rsidRPr="00737F3D">
        <w:t xml:space="preserve">rogramming </w:t>
      </w:r>
      <w:r w:rsidR="00737F3D">
        <w:t>for schools &amp; service organizations</w:t>
      </w:r>
    </w:p>
    <w:p w14:paraId="099CDAE0" w14:textId="5105F94E" w:rsidR="00737F3D" w:rsidRDefault="00737F3D" w:rsidP="00737F3D">
      <w:pPr>
        <w:spacing w:after="0"/>
        <w:ind w:left="720"/>
      </w:pPr>
      <w:r>
        <w:t>Christmas Tree Decorating Contests/Fundraisers</w:t>
      </w:r>
    </w:p>
    <w:p w14:paraId="6D3A0445" w14:textId="3E3CFD6D" w:rsidR="00575276" w:rsidRDefault="00575276" w:rsidP="00737F3D">
      <w:pPr>
        <w:spacing w:after="0"/>
        <w:ind w:left="720"/>
      </w:pPr>
      <w:r>
        <w:t>Halloween Costume Contests &amp; activities</w:t>
      </w:r>
    </w:p>
    <w:p w14:paraId="4F07EAE1" w14:textId="1074BF73" w:rsidR="00737F3D" w:rsidRDefault="00737F3D" w:rsidP="00737F3D">
      <w:pPr>
        <w:spacing w:after="0"/>
        <w:ind w:left="720"/>
      </w:pPr>
      <w:r w:rsidRPr="00737F3D">
        <w:t>Bon Fire</w:t>
      </w:r>
      <w:r>
        <w:t xml:space="preserve"> Activities</w:t>
      </w:r>
    </w:p>
    <w:p w14:paraId="69E14B35" w14:textId="7951EC51" w:rsidR="00575276" w:rsidRDefault="00575276" w:rsidP="00737F3D">
      <w:pPr>
        <w:spacing w:after="0"/>
        <w:ind w:left="720"/>
      </w:pPr>
      <w:r>
        <w:t>Crafting Activities</w:t>
      </w:r>
    </w:p>
    <w:p w14:paraId="05CAB734" w14:textId="77777777" w:rsidR="00737F3D" w:rsidRDefault="00737F3D" w:rsidP="00737F3D">
      <w:pPr>
        <w:ind w:left="720"/>
        <w:rPr>
          <w:b/>
          <w:bCs/>
        </w:rPr>
      </w:pPr>
    </w:p>
    <w:p w14:paraId="451E809E" w14:textId="0E58E032" w:rsidR="00737F3D" w:rsidRPr="00737F3D" w:rsidRDefault="00737F3D" w:rsidP="00737F3D">
      <w:pPr>
        <w:ind w:left="720"/>
        <w:rPr>
          <w:u w:val="single"/>
        </w:rPr>
      </w:pPr>
      <w:r w:rsidRPr="00737F3D">
        <w:rPr>
          <w:u w:val="single"/>
        </w:rPr>
        <w:t>Summer</w:t>
      </w:r>
    </w:p>
    <w:p w14:paraId="21A2D416" w14:textId="301824D8" w:rsidR="00737F3D" w:rsidRDefault="00737F3D" w:rsidP="00737F3D">
      <w:pPr>
        <w:spacing w:after="0"/>
        <w:ind w:left="720"/>
      </w:pPr>
      <w:r>
        <w:t>Weekly Farmer’s Market</w:t>
      </w:r>
    </w:p>
    <w:p w14:paraId="488F6763" w14:textId="0F26A91D" w:rsidR="00737F3D" w:rsidRDefault="00737F3D" w:rsidP="00737F3D">
      <w:pPr>
        <w:spacing w:after="0"/>
        <w:ind w:left="720"/>
      </w:pPr>
      <w:r>
        <w:t>Craft Fairs</w:t>
      </w:r>
      <w:r w:rsidR="00575276">
        <w:t xml:space="preserve"> </w:t>
      </w:r>
      <w:r w:rsidR="000A3FF7">
        <w:t>and crafting activities</w:t>
      </w:r>
    </w:p>
    <w:p w14:paraId="013D6528" w14:textId="5CA53281" w:rsidR="00737F3D" w:rsidRPr="00737F3D" w:rsidRDefault="00737F3D" w:rsidP="00737F3D">
      <w:pPr>
        <w:spacing w:after="0"/>
        <w:ind w:left="720"/>
      </w:pPr>
      <w:r w:rsidRPr="00737F3D">
        <w:t xml:space="preserve">Water feature for child’s play </w:t>
      </w:r>
    </w:p>
    <w:p w14:paraId="5B20827E" w14:textId="73CD8692" w:rsidR="00737F3D" w:rsidRPr="00737F3D" w:rsidRDefault="00737F3D" w:rsidP="00737F3D">
      <w:pPr>
        <w:spacing w:after="0"/>
        <w:ind w:left="720"/>
      </w:pPr>
      <w:r w:rsidRPr="00737F3D">
        <w:t xml:space="preserve">Rock </w:t>
      </w:r>
      <w:r w:rsidR="000A3FF7">
        <w:t>climbing w</w:t>
      </w:r>
      <w:r w:rsidRPr="00737F3D">
        <w:t>all</w:t>
      </w:r>
    </w:p>
    <w:p w14:paraId="00F08DCB" w14:textId="77777777" w:rsidR="00737F3D" w:rsidRPr="00737F3D" w:rsidRDefault="00737F3D" w:rsidP="00737F3D">
      <w:pPr>
        <w:spacing w:after="0"/>
        <w:ind w:left="720"/>
      </w:pPr>
      <w:r w:rsidRPr="00737F3D">
        <w:t>Music, dance &amp; drama performances</w:t>
      </w:r>
    </w:p>
    <w:p w14:paraId="44541676" w14:textId="26C06B3D" w:rsidR="00737F3D" w:rsidRPr="00737F3D" w:rsidRDefault="00737F3D" w:rsidP="00737F3D">
      <w:pPr>
        <w:spacing w:after="0"/>
        <w:ind w:left="720"/>
      </w:pPr>
      <w:r w:rsidRPr="00737F3D">
        <w:t>Programming for schools &amp; service organizations</w:t>
      </w:r>
    </w:p>
    <w:p w14:paraId="3EDECEB0" w14:textId="44D31331" w:rsidR="00737F3D" w:rsidRDefault="00737F3D" w:rsidP="00737F3D">
      <w:pPr>
        <w:spacing w:after="0"/>
        <w:ind w:left="720"/>
      </w:pPr>
      <w:r w:rsidRPr="00737F3D">
        <w:t>Bounce Houses</w:t>
      </w:r>
    </w:p>
    <w:p w14:paraId="70942945" w14:textId="58BECD2D" w:rsidR="00575276" w:rsidRDefault="00575276" w:rsidP="00725DED">
      <w:pPr>
        <w:spacing w:after="0"/>
        <w:ind w:left="720"/>
      </w:pPr>
      <w:r>
        <w:t xml:space="preserve">Game or activity sets available for </w:t>
      </w:r>
      <w:r w:rsidR="000A3FF7">
        <w:t xml:space="preserve">daily </w:t>
      </w:r>
      <w:r>
        <w:t>public use</w:t>
      </w:r>
    </w:p>
    <w:p w14:paraId="2AD22D70" w14:textId="5C25DF5A" w:rsidR="000A3FF7" w:rsidRDefault="000A3FF7" w:rsidP="00737F3D">
      <w:pPr>
        <w:spacing w:after="0"/>
        <w:ind w:left="720"/>
      </w:pPr>
    </w:p>
    <w:p w14:paraId="33F66C58" w14:textId="0274A88D" w:rsidR="000A3FF7" w:rsidRDefault="000A3FF7" w:rsidP="000A3FF7">
      <w:pPr>
        <w:spacing w:after="0"/>
        <w:rPr>
          <w:b/>
          <w:bCs/>
        </w:rPr>
      </w:pPr>
      <w:r w:rsidRPr="000A3FF7">
        <w:rPr>
          <w:b/>
          <w:bCs/>
        </w:rPr>
        <w:t>Location</w:t>
      </w:r>
    </w:p>
    <w:p w14:paraId="5072E71D" w14:textId="2F074C92" w:rsidR="000A3FF7" w:rsidRDefault="000A3FF7" w:rsidP="000A3FF7">
      <w:pPr>
        <w:spacing w:after="0"/>
      </w:pPr>
      <w:r>
        <w:t>The</w:t>
      </w:r>
      <w:r w:rsidR="00725DED">
        <w:t xml:space="preserve"> location</w:t>
      </w:r>
      <w:r>
        <w:t xml:space="preserve"> under discussion.  Our intent is to set the Plaza as close as possible to the middle of town, close to shopping, coffee shops and restaurants.  </w:t>
      </w:r>
    </w:p>
    <w:p w14:paraId="4F260D4F" w14:textId="01D96E6A" w:rsidR="000A3FF7" w:rsidRDefault="000A3FF7" w:rsidP="000A3FF7">
      <w:pPr>
        <w:spacing w:after="0"/>
      </w:pPr>
    </w:p>
    <w:p w14:paraId="0D6D7C67" w14:textId="1C6FEF4F" w:rsidR="000A3FF7" w:rsidRDefault="000A3FF7" w:rsidP="00651BD5">
      <w:pPr>
        <w:spacing w:after="0"/>
        <w:ind w:left="720"/>
      </w:pPr>
      <w:r>
        <w:t xml:space="preserve">226 Main Street is </w:t>
      </w:r>
      <w:r w:rsidR="00651BD5">
        <w:t>the</w:t>
      </w:r>
      <w:r>
        <w:t xml:space="preserve"> first choice.  It is on the corner of Main Street &amp; Willow Street.  At .83 acres it is the ideal size and location for the Plaza opening opportunities for parking as well as connection to </w:t>
      </w:r>
      <w:r w:rsidR="00B92CB0">
        <w:t>ARPD and</w:t>
      </w:r>
      <w:r>
        <w:t xml:space="preserve"> Chester Park resources</w:t>
      </w:r>
      <w:r w:rsidR="00B92CB0">
        <w:t>.  It is for sale and listed at $300K.</w:t>
      </w:r>
    </w:p>
    <w:p w14:paraId="10B82249" w14:textId="0308129B" w:rsidR="000A3FF7" w:rsidRDefault="000A3FF7" w:rsidP="00651BD5">
      <w:pPr>
        <w:spacing w:after="0"/>
        <w:ind w:left="720"/>
      </w:pPr>
    </w:p>
    <w:p w14:paraId="3AFEFB02" w14:textId="544068C0" w:rsidR="00D81388" w:rsidRPr="00B92CB0" w:rsidRDefault="00D81388" w:rsidP="00D81388">
      <w:pPr>
        <w:spacing w:after="0"/>
        <w:rPr>
          <w:b/>
          <w:bCs/>
        </w:rPr>
      </w:pPr>
      <w:r w:rsidRPr="00B92CB0">
        <w:rPr>
          <w:b/>
          <w:bCs/>
        </w:rPr>
        <w:t>Managing &amp; Funding Organizations</w:t>
      </w:r>
    </w:p>
    <w:p w14:paraId="45FF7214" w14:textId="73C84B6B" w:rsidR="00D81388" w:rsidRDefault="00D81388" w:rsidP="00D81388">
      <w:pPr>
        <w:spacing w:after="0"/>
      </w:pPr>
    </w:p>
    <w:p w14:paraId="66024620" w14:textId="298653A0" w:rsidR="00D81388" w:rsidRDefault="00D81388" w:rsidP="00D81388">
      <w:pPr>
        <w:spacing w:after="0"/>
      </w:pPr>
      <w:r>
        <w:t xml:space="preserve">This project will be a joint effort of several community organizations.  The </w:t>
      </w:r>
      <w:r w:rsidR="00482DAB">
        <w:t xml:space="preserve">proposed </w:t>
      </w:r>
      <w:r>
        <w:t xml:space="preserve">primary organizations </w:t>
      </w:r>
      <w:r w:rsidR="00482DAB">
        <w:t>to be</w:t>
      </w:r>
      <w:r>
        <w:t xml:space="preserve"> utilized for planning, programing, maintenance and funding will be the Lake Almanor Area Chamber of Commerce, the Almanor Recreation and Parks District, </w:t>
      </w:r>
      <w:r w:rsidR="00725DED">
        <w:t xml:space="preserve">and </w:t>
      </w:r>
      <w:r>
        <w:t>the Lake Almanor Community Foundation</w:t>
      </w:r>
      <w:r w:rsidR="00725DED">
        <w:t>.</w:t>
      </w:r>
    </w:p>
    <w:p w14:paraId="3834F72D" w14:textId="77777777" w:rsidR="00D81388" w:rsidRDefault="00D81388" w:rsidP="00D81388">
      <w:pPr>
        <w:spacing w:after="0"/>
      </w:pPr>
    </w:p>
    <w:p w14:paraId="43C9E120" w14:textId="028F5A47" w:rsidR="00D81388" w:rsidRDefault="00D81388" w:rsidP="00D81388">
      <w:pPr>
        <w:spacing w:after="0"/>
      </w:pPr>
      <w:r>
        <w:t xml:space="preserve">Current Committee Members &amp; Project Files can be found on the Chamber’s website on the </w:t>
      </w:r>
      <w:hyperlink r:id="rId5" w:history="1">
        <w:r w:rsidRPr="00D81388">
          <w:rPr>
            <w:rStyle w:val="Hyperlink"/>
          </w:rPr>
          <w:t>Town Plaza Project Page</w:t>
        </w:r>
      </w:hyperlink>
      <w:r>
        <w:t xml:space="preserve">. </w:t>
      </w:r>
    </w:p>
    <w:p w14:paraId="508715C8" w14:textId="695B83A3" w:rsidR="00725DED" w:rsidRDefault="00725DED" w:rsidP="00D81388">
      <w:pPr>
        <w:spacing w:after="0"/>
      </w:pPr>
    </w:p>
    <w:p w14:paraId="3951C7DD" w14:textId="77777777" w:rsidR="00E36EC3" w:rsidRDefault="00E36EC3">
      <w:pPr>
        <w:rPr>
          <w:b/>
          <w:bCs/>
        </w:rPr>
      </w:pPr>
      <w:r>
        <w:rPr>
          <w:b/>
          <w:bCs/>
        </w:rPr>
        <w:br w:type="page"/>
      </w:r>
    </w:p>
    <w:p w14:paraId="0A7D19AB" w14:textId="4087EB11" w:rsidR="00725DED" w:rsidRPr="00725DED" w:rsidRDefault="00725DED" w:rsidP="00725DED">
      <w:pPr>
        <w:rPr>
          <w:b/>
          <w:bCs/>
        </w:rPr>
      </w:pPr>
      <w:r w:rsidRPr="00725DED">
        <w:rPr>
          <w:b/>
          <w:bCs/>
        </w:rPr>
        <w:t>Plaza Funding Needs</w:t>
      </w:r>
    </w:p>
    <w:p w14:paraId="7C4E7149" w14:textId="6442955B" w:rsidR="00725DED" w:rsidRPr="00C35EAD" w:rsidRDefault="00F32CF2" w:rsidP="00725DED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Land Purchase</w:t>
      </w:r>
    </w:p>
    <w:p w14:paraId="685CF840" w14:textId="742AE82C" w:rsidR="00725DED" w:rsidRPr="00C35EAD" w:rsidRDefault="00F32CF2" w:rsidP="00725DED">
      <w:pPr>
        <w:ind w:left="1080"/>
      </w:pPr>
      <w:r>
        <w:t>Approximately $</w:t>
      </w:r>
      <w:r w:rsidR="00725DED">
        <w:t>300,000</w:t>
      </w:r>
    </w:p>
    <w:p w14:paraId="1A9D4FD8" w14:textId="05AF5817" w:rsidR="00725DED" w:rsidRPr="00857246" w:rsidRDefault="00F32CF2" w:rsidP="00725DED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Improvements</w:t>
      </w:r>
    </w:p>
    <w:p w14:paraId="200CD9DA" w14:textId="55165F0B" w:rsidR="00725DED" w:rsidRDefault="00F32CF2" w:rsidP="00725DED">
      <w:pPr>
        <w:ind w:left="1080"/>
      </w:pPr>
      <w:r>
        <w:t>Approximately</w:t>
      </w:r>
      <w:r w:rsidR="00725DED">
        <w:t xml:space="preserve"> $230,000</w:t>
      </w:r>
    </w:p>
    <w:p w14:paraId="280E4581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Open air building</w:t>
      </w:r>
    </w:p>
    <w:p w14:paraId="468D4060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A people friendly surface</w:t>
      </w:r>
    </w:p>
    <w:p w14:paraId="33EB8CE6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Insurance</w:t>
      </w:r>
    </w:p>
    <w:p w14:paraId="6E892E37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Power &amp; Water</w:t>
      </w:r>
    </w:p>
    <w:p w14:paraId="1FBEEBF1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Safety barriers</w:t>
      </w:r>
    </w:p>
    <w:p w14:paraId="7A6E4F0B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Security cameras</w:t>
      </w:r>
    </w:p>
    <w:p w14:paraId="74DB58AC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Stage</w:t>
      </w:r>
    </w:p>
    <w:p w14:paraId="1DE5AC1B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Lighting</w:t>
      </w:r>
    </w:p>
    <w:p w14:paraId="0F0857C3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Water feature</w:t>
      </w:r>
    </w:p>
    <w:p w14:paraId="4E1B800C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Storage</w:t>
      </w:r>
    </w:p>
    <w:p w14:paraId="100C2CA5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Trash receptacles</w:t>
      </w:r>
    </w:p>
    <w:p w14:paraId="3E197914" w14:textId="77777777" w:rsidR="00725DED" w:rsidRDefault="00725DED" w:rsidP="00725DED">
      <w:pPr>
        <w:pStyle w:val="ListParagraph"/>
        <w:numPr>
          <w:ilvl w:val="0"/>
          <w:numId w:val="6"/>
        </w:numPr>
      </w:pPr>
      <w:r>
        <w:t>Activities, stuff to do</w:t>
      </w:r>
    </w:p>
    <w:p w14:paraId="7246C483" w14:textId="7D6F34C7" w:rsidR="00725DED" w:rsidRDefault="00725DED" w:rsidP="00725DED">
      <w:pPr>
        <w:pStyle w:val="ListParagraph"/>
        <w:numPr>
          <w:ilvl w:val="0"/>
          <w:numId w:val="6"/>
        </w:numPr>
      </w:pPr>
      <w:r>
        <w:t>Public restrooms</w:t>
      </w:r>
      <w:bookmarkStart w:id="0" w:name="_GoBack"/>
      <w:bookmarkEnd w:id="0"/>
    </w:p>
    <w:p w14:paraId="2E48BF0A" w14:textId="1483CCF0" w:rsidR="00F32CF2" w:rsidRPr="00F32CF2" w:rsidRDefault="00660AC0" w:rsidP="00F32CF2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Revenues &amp; </w:t>
      </w:r>
      <w:r w:rsidR="00F32CF2" w:rsidRPr="00F32CF2">
        <w:rPr>
          <w:b/>
          <w:bCs/>
          <w:u w:val="single"/>
        </w:rPr>
        <w:t>Maintenance TBD</w:t>
      </w:r>
    </w:p>
    <w:p w14:paraId="1FEDC409" w14:textId="77777777" w:rsidR="00725DED" w:rsidRDefault="00725DED" w:rsidP="00725DED">
      <w:pPr>
        <w:pStyle w:val="ListParagraph"/>
        <w:ind w:left="1080"/>
      </w:pPr>
    </w:p>
    <w:p w14:paraId="7F865D37" w14:textId="77777777" w:rsidR="00725DED" w:rsidRPr="00725DED" w:rsidRDefault="00725DED" w:rsidP="00725DED">
      <w:pPr>
        <w:rPr>
          <w:b/>
          <w:bCs/>
          <w:sz w:val="18"/>
          <w:szCs w:val="18"/>
        </w:rPr>
      </w:pPr>
      <w:r w:rsidRPr="00725DED">
        <w:rPr>
          <w:b/>
          <w:bCs/>
        </w:rPr>
        <w:t>Raising Funds</w:t>
      </w:r>
    </w:p>
    <w:p w14:paraId="60B2FFEA" w14:textId="77777777" w:rsidR="00725DED" w:rsidRPr="009F513C" w:rsidRDefault="00725DED" w:rsidP="00725DED">
      <w:pPr>
        <w:rPr>
          <w:b/>
          <w:bCs/>
          <w:u w:val="single"/>
        </w:rPr>
      </w:pPr>
      <w:r>
        <w:rPr>
          <w:b/>
          <w:bCs/>
        </w:rPr>
        <w:tab/>
      </w:r>
      <w:r w:rsidRPr="009F513C">
        <w:rPr>
          <w:b/>
          <w:bCs/>
          <w:u w:val="single"/>
        </w:rPr>
        <w:t xml:space="preserve">Events: </w:t>
      </w:r>
    </w:p>
    <w:p w14:paraId="4E109471" w14:textId="77777777" w:rsidR="00725DED" w:rsidRDefault="00725DED" w:rsidP="00725DED">
      <w:pPr>
        <w:pStyle w:val="ListParagraph"/>
        <w:numPr>
          <w:ilvl w:val="0"/>
          <w:numId w:val="3"/>
        </w:numPr>
      </w:pPr>
      <w:r w:rsidRPr="003037C7">
        <w:t>Community Scarecrow Co</w:t>
      </w:r>
      <w:r>
        <w:t>mpetition – October 2019</w:t>
      </w:r>
    </w:p>
    <w:p w14:paraId="6D1B841F" w14:textId="77777777" w:rsidR="00725DED" w:rsidRDefault="00725DED" w:rsidP="00725DED">
      <w:pPr>
        <w:pStyle w:val="ListParagraph"/>
        <w:numPr>
          <w:ilvl w:val="0"/>
          <w:numId w:val="3"/>
        </w:numPr>
      </w:pPr>
      <w:r>
        <w:t>Community Christmas Tree Decorating Competition – December 2019</w:t>
      </w:r>
    </w:p>
    <w:p w14:paraId="53A887A1" w14:textId="77777777" w:rsidR="00725DED" w:rsidRDefault="00725DED" w:rsidP="00725DED">
      <w:pPr>
        <w:pStyle w:val="ListParagraph"/>
        <w:numPr>
          <w:ilvl w:val="0"/>
          <w:numId w:val="3"/>
        </w:numPr>
      </w:pPr>
      <w:r>
        <w:t>Cabin Fever Dance Fund Raiser – February 2020</w:t>
      </w:r>
    </w:p>
    <w:p w14:paraId="03681AC3" w14:textId="5D271691" w:rsidR="00725DED" w:rsidRDefault="00725DED" w:rsidP="00725DED">
      <w:pPr>
        <w:pStyle w:val="ListParagraph"/>
        <w:numPr>
          <w:ilvl w:val="0"/>
          <w:numId w:val="3"/>
        </w:numPr>
      </w:pPr>
      <w:r>
        <w:t>On-Going….</w:t>
      </w:r>
    </w:p>
    <w:p w14:paraId="4BD75433" w14:textId="7BE361AD" w:rsidR="00725DED" w:rsidRPr="009F513C" w:rsidRDefault="00725DED" w:rsidP="00725DED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Pr="009F513C">
        <w:rPr>
          <w:b/>
          <w:bCs/>
          <w:u w:val="single"/>
        </w:rPr>
        <w:t xml:space="preserve">rowd Funding:  </w:t>
      </w:r>
    </w:p>
    <w:p w14:paraId="1EC60C8F" w14:textId="510EE1E5" w:rsidR="00F32CF2" w:rsidRDefault="00725DED" w:rsidP="00725DED">
      <w:pPr>
        <w:ind w:left="720"/>
      </w:pPr>
      <w:r w:rsidRPr="0038738C">
        <w:t>Crowdfunding is the practice of funding a project or venture by raising small amounts of money from a large number of people, typically via the Internet. It is a form of crowdsourcing and alternative finance</w:t>
      </w:r>
      <w:r>
        <w:t xml:space="preserve">. Building Funds to be returned if goals not met. </w:t>
      </w:r>
    </w:p>
    <w:p w14:paraId="42FCF5D1" w14:textId="77777777" w:rsidR="00F32CF2" w:rsidRDefault="00F32CF2">
      <w:r>
        <w:br w:type="page"/>
      </w:r>
    </w:p>
    <w:p w14:paraId="4E348CEB" w14:textId="77777777" w:rsidR="00725DED" w:rsidRDefault="00725DED" w:rsidP="00725DED">
      <w:pPr>
        <w:ind w:left="720"/>
      </w:pPr>
    </w:p>
    <w:p w14:paraId="2EDC903C" w14:textId="77777777" w:rsidR="00725DED" w:rsidRPr="009F513C" w:rsidRDefault="00725DED" w:rsidP="00725DED">
      <w:pPr>
        <w:ind w:firstLine="720"/>
        <w:rPr>
          <w:b/>
          <w:bCs/>
          <w:u w:val="single"/>
        </w:rPr>
      </w:pPr>
      <w:r w:rsidRPr="009F513C">
        <w:rPr>
          <w:b/>
          <w:bCs/>
          <w:u w:val="single"/>
        </w:rPr>
        <w:t xml:space="preserve">Brick Fundraising Campaign: </w:t>
      </w:r>
    </w:p>
    <w:p w14:paraId="50BABAFC" w14:textId="77777777" w:rsidR="00E36EC3" w:rsidRDefault="00725DED" w:rsidP="00E36EC3">
      <w:pPr>
        <w:ind w:left="720"/>
      </w:pPr>
      <w:r>
        <w:t xml:space="preserve">The plaza will need a people friendly surface.  If we utilize pavers or bricks we could sell 100 engraved bricks of 4” x 8” for $100, </w:t>
      </w:r>
      <w:proofErr w:type="gramStart"/>
      <w:r>
        <w:t>100  8</w:t>
      </w:r>
      <w:proofErr w:type="gramEnd"/>
      <w:r>
        <w:t>” x 8” bricks for $250 and 100 12” x 12” bricks for $500 and net $53,375.  These are building funds to be returned if goal not met.</w:t>
      </w:r>
    </w:p>
    <w:p w14:paraId="3DE95303" w14:textId="77777777" w:rsidR="00725DED" w:rsidRPr="009F513C" w:rsidRDefault="00725DED" w:rsidP="00725DED">
      <w:pPr>
        <w:ind w:left="720"/>
        <w:rPr>
          <w:b/>
          <w:bCs/>
          <w:u w:val="single"/>
        </w:rPr>
      </w:pPr>
      <w:r w:rsidRPr="009F513C">
        <w:rPr>
          <w:b/>
          <w:bCs/>
          <w:u w:val="single"/>
        </w:rPr>
        <w:t xml:space="preserve">Sponsors:  </w:t>
      </w:r>
    </w:p>
    <w:p w14:paraId="3B2279A0" w14:textId="77777777" w:rsidR="00725DED" w:rsidRDefault="00725DED" w:rsidP="00725DED">
      <w:pPr>
        <w:ind w:left="720"/>
      </w:pPr>
      <w:r w:rsidRPr="0039744F">
        <w:t xml:space="preserve">The committee is currently looking for </w:t>
      </w:r>
      <w:r>
        <w:t xml:space="preserve">funding from </w:t>
      </w:r>
      <w:r w:rsidRPr="0039744F">
        <w:t xml:space="preserve">corporate and business sponsors who will be recognized on permanent signage and </w:t>
      </w:r>
      <w:r>
        <w:t>on-going activity boards</w:t>
      </w:r>
      <w:r w:rsidRPr="0039744F">
        <w:t>.</w:t>
      </w:r>
      <w:r>
        <w:t xml:space="preserve"> To be returned if fund raising goals are not met.</w:t>
      </w:r>
    </w:p>
    <w:p w14:paraId="34A0B94E" w14:textId="77777777" w:rsidR="00725DED" w:rsidRPr="009F513C" w:rsidRDefault="00725DED" w:rsidP="00725DED">
      <w:pPr>
        <w:ind w:left="720"/>
        <w:rPr>
          <w:b/>
          <w:bCs/>
          <w:u w:val="single"/>
        </w:rPr>
      </w:pPr>
      <w:r w:rsidRPr="009F513C">
        <w:rPr>
          <w:b/>
          <w:bCs/>
          <w:u w:val="single"/>
        </w:rPr>
        <w:t xml:space="preserve">Grants: </w:t>
      </w:r>
    </w:p>
    <w:p w14:paraId="14F1B86F" w14:textId="77777777" w:rsidR="00725DED" w:rsidRDefault="00725DED" w:rsidP="00725DED">
      <w:pPr>
        <w:ind w:left="720"/>
      </w:pPr>
      <w:r>
        <w:t>Prop 68 Funds. There are several opportunities for Grants from Proposition 68 funding.  The Almanor Recreation and Parks District has just received a large grant and is ready to submit for another that dove-tails with the infrastructure and activities of a Town Plaza.  In addition, the Feather River Tourism Association, once the Tourism District is funded in 2020, is looking to submit a grant for tourism infrastructure needs of which a Plaza could be a component.</w:t>
      </w:r>
    </w:p>
    <w:p w14:paraId="183D3EA9" w14:textId="77777777" w:rsidR="00725DED" w:rsidRDefault="00725DED" w:rsidP="00725DED">
      <w:pPr>
        <w:ind w:left="720"/>
      </w:pPr>
      <w:r>
        <w:t>The Pacific Forest and Watershed Lands Stewardship Council (Stewardship Council) is a private, nonprofit foundation that was established in 2004 as part of a Pacific Gas and Electric Company (PG&amp;E) settlement.  They have two goals: to ensure that over 140,000 acres of California's pristine watershed lands are conserved for the public good through a Land Conservation Program, and to invest in outdoor programs that serve California's young people through a Youth Investment Program.</w:t>
      </w:r>
    </w:p>
    <w:p w14:paraId="0099A60D" w14:textId="77777777" w:rsidR="00725DED" w:rsidRPr="009F513C" w:rsidRDefault="00725DED" w:rsidP="00725DED">
      <w:pPr>
        <w:ind w:left="720"/>
        <w:rPr>
          <w:b/>
          <w:bCs/>
          <w:u w:val="single"/>
        </w:rPr>
      </w:pPr>
      <w:r w:rsidRPr="009F513C">
        <w:rPr>
          <w:b/>
          <w:bCs/>
          <w:u w:val="single"/>
        </w:rPr>
        <w:t xml:space="preserve">Activities Revenues: </w:t>
      </w:r>
    </w:p>
    <w:p w14:paraId="2183ED3B" w14:textId="77777777" w:rsidR="00725DED" w:rsidRDefault="00725DED" w:rsidP="00725DED">
      <w:pPr>
        <w:ind w:left="720"/>
      </w:pPr>
      <w:r>
        <w:t xml:space="preserve">Income will be produced from vendor fees from public markets and participation fees for selected activities such as ice skating.  </w:t>
      </w:r>
    </w:p>
    <w:p w14:paraId="5D30C63A" w14:textId="77777777" w:rsidR="00725DED" w:rsidRDefault="00725DED" w:rsidP="00725DED">
      <w:pPr>
        <w:ind w:left="720"/>
      </w:pPr>
      <w:r>
        <w:t>Small yearly grants from Feather River Tourism Investment District Funds.</w:t>
      </w:r>
    </w:p>
    <w:p w14:paraId="33318396" w14:textId="77777777" w:rsidR="00725DED" w:rsidRDefault="00725DED" w:rsidP="00725DED">
      <w:pPr>
        <w:ind w:left="720"/>
      </w:pPr>
    </w:p>
    <w:p w14:paraId="0D91F1DA" w14:textId="77777777" w:rsidR="00725DED" w:rsidRDefault="00725DED" w:rsidP="00725DED"/>
    <w:p w14:paraId="76D5FDF8" w14:textId="77777777" w:rsidR="00725DED" w:rsidRPr="000A3FF7" w:rsidRDefault="00725DED" w:rsidP="00D81388">
      <w:pPr>
        <w:spacing w:after="0"/>
      </w:pPr>
    </w:p>
    <w:p w14:paraId="008B7EE2" w14:textId="77777777" w:rsidR="00725DED" w:rsidRPr="00737F3D" w:rsidRDefault="00725DED" w:rsidP="00651BD5">
      <w:pPr>
        <w:ind w:left="720"/>
        <w:rPr>
          <w:b/>
          <w:bCs/>
        </w:rPr>
      </w:pPr>
    </w:p>
    <w:p w14:paraId="743956C6" w14:textId="77777777" w:rsidR="00670A93" w:rsidRDefault="00670A93" w:rsidP="00670A93">
      <w:pPr>
        <w:ind w:left="720"/>
      </w:pPr>
    </w:p>
    <w:sectPr w:rsidR="0067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3A8"/>
    <w:multiLevelType w:val="hybridMultilevel"/>
    <w:tmpl w:val="8BAA9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60D57"/>
    <w:multiLevelType w:val="hybridMultilevel"/>
    <w:tmpl w:val="E5DCC8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B741D9"/>
    <w:multiLevelType w:val="hybridMultilevel"/>
    <w:tmpl w:val="9850AA4C"/>
    <w:lvl w:ilvl="0" w:tplc="E23242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61AF0"/>
    <w:multiLevelType w:val="hybridMultilevel"/>
    <w:tmpl w:val="D08AC038"/>
    <w:lvl w:ilvl="0" w:tplc="3490C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D78FD"/>
    <w:multiLevelType w:val="hybridMultilevel"/>
    <w:tmpl w:val="AFD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5250"/>
    <w:multiLevelType w:val="hybridMultilevel"/>
    <w:tmpl w:val="23B05BA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38"/>
    <w:rsid w:val="000A3FF7"/>
    <w:rsid w:val="00241DA6"/>
    <w:rsid w:val="0038738C"/>
    <w:rsid w:val="0039744F"/>
    <w:rsid w:val="003D7D38"/>
    <w:rsid w:val="00482DAB"/>
    <w:rsid w:val="00575276"/>
    <w:rsid w:val="00611806"/>
    <w:rsid w:val="00651BD5"/>
    <w:rsid w:val="00660AC0"/>
    <w:rsid w:val="00670A93"/>
    <w:rsid w:val="00725DED"/>
    <w:rsid w:val="00737F3D"/>
    <w:rsid w:val="009414C6"/>
    <w:rsid w:val="00B92CB0"/>
    <w:rsid w:val="00BA2BF0"/>
    <w:rsid w:val="00CC6955"/>
    <w:rsid w:val="00D5683E"/>
    <w:rsid w:val="00D81388"/>
    <w:rsid w:val="00E36EC3"/>
    <w:rsid w:val="00F3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DF29"/>
  <w15:chartTrackingRefBased/>
  <w15:docId w15:val="{C3323D50-A6FE-4DF7-B419-2258CEEF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3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amberorganizer.com/projects/moreinfo.php?org_id=CLAC&amp;pid=4785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Bryner</dc:creator>
  <cp:keywords/>
  <dc:description/>
  <cp:lastModifiedBy>Susan Bryner</cp:lastModifiedBy>
  <cp:revision>14</cp:revision>
  <dcterms:created xsi:type="dcterms:W3CDTF">2019-09-26T17:52:00Z</dcterms:created>
  <dcterms:modified xsi:type="dcterms:W3CDTF">2019-10-11T22:01:00Z</dcterms:modified>
</cp:coreProperties>
</file>