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1BD3" w14:textId="19EFEA1A" w:rsidR="00B01D13" w:rsidRPr="00444D7A" w:rsidRDefault="00B01D13">
      <w:pPr>
        <w:rPr>
          <w:b/>
          <w:bCs/>
          <w:sz w:val="28"/>
          <w:szCs w:val="28"/>
        </w:rPr>
      </w:pPr>
      <w:r w:rsidRPr="00444D7A">
        <w:rPr>
          <w:b/>
          <w:bCs/>
          <w:sz w:val="28"/>
          <w:szCs w:val="28"/>
        </w:rPr>
        <w:t>Town Plaza fundraising notes – 10/29/19 from meeting at Irene Blomgren’s</w:t>
      </w:r>
    </w:p>
    <w:p w14:paraId="40D85F9E" w14:textId="6FF7E13F" w:rsidR="00B01D13" w:rsidRPr="00636F4D" w:rsidRDefault="00B01D13">
      <w:pPr>
        <w:rPr>
          <w:sz w:val="24"/>
          <w:szCs w:val="24"/>
        </w:rPr>
      </w:pPr>
      <w:r w:rsidRPr="00636F4D">
        <w:rPr>
          <w:sz w:val="24"/>
          <w:szCs w:val="24"/>
        </w:rPr>
        <w:t xml:space="preserve">Irene, Katherine Sansone, Susan Bryner, </w:t>
      </w:r>
      <w:r w:rsidR="00011718">
        <w:rPr>
          <w:sz w:val="24"/>
          <w:szCs w:val="24"/>
        </w:rPr>
        <w:t>Teri</w:t>
      </w:r>
      <w:r w:rsidRPr="00636F4D">
        <w:rPr>
          <w:sz w:val="24"/>
          <w:szCs w:val="24"/>
        </w:rPr>
        <w:t>, Susan Espana, Barbara MacArthur</w:t>
      </w:r>
    </w:p>
    <w:p w14:paraId="47D914CD" w14:textId="5F16C808" w:rsidR="00B01D13" w:rsidRPr="00444D7A" w:rsidRDefault="00C94C07">
      <w:pPr>
        <w:rPr>
          <w:color w:val="FF0000"/>
          <w:sz w:val="24"/>
          <w:szCs w:val="24"/>
        </w:rPr>
      </w:pPr>
      <w:r w:rsidRPr="00444D7A">
        <w:rPr>
          <w:color w:val="FF0000"/>
          <w:sz w:val="24"/>
          <w:szCs w:val="24"/>
        </w:rPr>
        <w:t xml:space="preserve">Please note:  After Barbara left, KES did notes and we went back and addressed some of the first discussions, which I have </w:t>
      </w:r>
      <w:r w:rsidR="00444D7A">
        <w:rPr>
          <w:color w:val="FF0000"/>
          <w:sz w:val="24"/>
          <w:szCs w:val="24"/>
        </w:rPr>
        <w:t>updated/or since status has changed.</w:t>
      </w:r>
      <w:r w:rsidRPr="00444D7A">
        <w:rPr>
          <w:color w:val="FF0000"/>
          <w:sz w:val="24"/>
          <w:szCs w:val="24"/>
        </w:rPr>
        <w:t xml:space="preserve"> </w:t>
      </w:r>
      <w:r w:rsidR="00011718">
        <w:rPr>
          <w:color w:val="FF0000"/>
          <w:sz w:val="24"/>
          <w:szCs w:val="24"/>
        </w:rPr>
        <w:t>It is requested that someone volunteer to be note taker at each meeting. This will allow us to keep Foundation and Town plaza Committee of our progress/plans.</w:t>
      </w:r>
    </w:p>
    <w:p w14:paraId="6DFFE598" w14:textId="77777777" w:rsidR="00B01D13" w:rsidRPr="00636F4D" w:rsidRDefault="00B01D13">
      <w:pPr>
        <w:rPr>
          <w:sz w:val="24"/>
          <w:szCs w:val="24"/>
        </w:rPr>
      </w:pPr>
      <w:r w:rsidRPr="00636F4D">
        <w:rPr>
          <w:sz w:val="24"/>
          <w:szCs w:val="24"/>
        </w:rPr>
        <w:t>Katherine: Visibility is essential. General and new interest to appeal to different sets of people</w:t>
      </w:r>
    </w:p>
    <w:p w14:paraId="0D17F25B" w14:textId="77777777" w:rsidR="00B01D13" w:rsidRPr="00636F4D" w:rsidRDefault="00B01D13" w:rsidP="00B01D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36F4D">
        <w:rPr>
          <w:sz w:val="24"/>
          <w:szCs w:val="24"/>
        </w:rPr>
        <w:t>Scarecrow contest ongoing.</w:t>
      </w:r>
    </w:p>
    <w:p w14:paraId="6AB94387" w14:textId="29FB4005" w:rsidR="00B01D13" w:rsidRDefault="00B01D13" w:rsidP="00B01D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36F4D">
        <w:rPr>
          <w:sz w:val="24"/>
          <w:szCs w:val="24"/>
        </w:rPr>
        <w:t>Merchants Night Nov. 29: Donations jars. Involve school children.</w:t>
      </w:r>
    </w:p>
    <w:p w14:paraId="26D3D815" w14:textId="57C74389" w:rsidR="00C94C07" w:rsidRPr="00636F4D" w:rsidRDefault="00C94C07" w:rsidP="00B01D1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Determined doing the 7-day event was coming up too soon to prepare properly and other donation jars (letters to Vets) on counters.</w:t>
      </w:r>
    </w:p>
    <w:p w14:paraId="2F421FEB" w14:textId="0FB745BF" w:rsidR="00444D7A" w:rsidRPr="00444D7A" w:rsidRDefault="00B01D13" w:rsidP="00C94C07">
      <w:pPr>
        <w:spacing w:after="0" w:line="240" w:lineRule="auto"/>
        <w:ind w:left="720"/>
        <w:rPr>
          <w:color w:val="FF0000"/>
          <w:sz w:val="24"/>
          <w:szCs w:val="24"/>
        </w:rPr>
      </w:pPr>
      <w:r w:rsidRPr="00636F4D">
        <w:rPr>
          <w:sz w:val="24"/>
          <w:szCs w:val="24"/>
        </w:rPr>
        <w:t>Katherine will ask Chels</w:t>
      </w:r>
      <w:r w:rsidR="00011718">
        <w:rPr>
          <w:sz w:val="24"/>
          <w:szCs w:val="24"/>
        </w:rPr>
        <w:t>s</w:t>
      </w:r>
      <w:bookmarkStart w:id="0" w:name="_GoBack"/>
      <w:bookmarkEnd w:id="0"/>
      <w:r w:rsidRPr="00636F4D">
        <w:rPr>
          <w:sz w:val="24"/>
          <w:szCs w:val="24"/>
        </w:rPr>
        <w:t>a to contact Chester Elem. Susan B. will contact St. Andrews and Chester Charter. Irene will contact Lake Almanor Christian, all by</w:t>
      </w:r>
      <w:r w:rsidR="00636F4D" w:rsidRPr="00636F4D">
        <w:rPr>
          <w:sz w:val="24"/>
          <w:szCs w:val="24"/>
        </w:rPr>
        <w:t xml:space="preserve"> Nov. 1</w:t>
      </w:r>
      <w:r w:rsidR="00C94C07">
        <w:rPr>
          <w:sz w:val="24"/>
          <w:szCs w:val="24"/>
        </w:rPr>
        <w:t xml:space="preserve">. </w:t>
      </w:r>
      <w:r w:rsidR="00444D7A" w:rsidRPr="00444D7A">
        <w:rPr>
          <w:color w:val="FF0000"/>
          <w:sz w:val="24"/>
          <w:szCs w:val="24"/>
        </w:rPr>
        <w:t xml:space="preserve">Chelssa reached out to all this am. LA Christian and St. Andrews in. </w:t>
      </w:r>
    </w:p>
    <w:p w14:paraId="60609444" w14:textId="3F1BF992" w:rsidR="00B01D13" w:rsidRDefault="00C94C07" w:rsidP="00C94C0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Once schools confirm, containers to school by Nov. 6.</w:t>
      </w:r>
    </w:p>
    <w:p w14:paraId="7B398B15" w14:textId="1BA54426" w:rsidR="00C94C07" w:rsidRDefault="00C94C07" w:rsidP="00C94C0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BM offered her husband to cut holes in lids.</w:t>
      </w:r>
    </w:p>
    <w:p w14:paraId="2E343874" w14:textId="592A6928" w:rsidR="00C94C07" w:rsidRDefault="00C94C07" w:rsidP="00C94C0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Will have 2 sizes of containers.</w:t>
      </w:r>
    </w:p>
    <w:p w14:paraId="4B111439" w14:textId="26F43D37" w:rsidR="00C94C07" w:rsidRPr="00636F4D" w:rsidRDefault="00C94C07" w:rsidP="00C94C0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Will ask retailers, banks, etc. keep containers up through holidays.</w:t>
      </w:r>
    </w:p>
    <w:p w14:paraId="7424E910" w14:textId="487BE79B" w:rsidR="00B01D13" w:rsidRPr="00263CE5" w:rsidRDefault="00C94C07" w:rsidP="00B01D13">
      <w:pPr>
        <w:ind w:left="720"/>
        <w:rPr>
          <w:color w:val="FF0000"/>
          <w:sz w:val="24"/>
          <w:szCs w:val="24"/>
        </w:rPr>
      </w:pPr>
      <w:r>
        <w:rPr>
          <w:sz w:val="24"/>
          <w:szCs w:val="24"/>
        </w:rPr>
        <w:t>Katherine</w:t>
      </w:r>
      <w:r w:rsidR="00B01D13" w:rsidRPr="00636F4D">
        <w:rPr>
          <w:sz w:val="24"/>
          <w:szCs w:val="24"/>
        </w:rPr>
        <w:t xml:space="preserve"> will do write </w:t>
      </w:r>
      <w:r>
        <w:rPr>
          <w:sz w:val="24"/>
          <w:szCs w:val="24"/>
        </w:rPr>
        <w:t xml:space="preserve">up/specs </w:t>
      </w:r>
      <w:r w:rsidR="00B01D13" w:rsidRPr="00636F4D">
        <w:rPr>
          <w:sz w:val="24"/>
          <w:szCs w:val="24"/>
        </w:rPr>
        <w:t>for the schools to expl</w:t>
      </w:r>
      <w:r w:rsidR="00636F4D" w:rsidRPr="00636F4D">
        <w:rPr>
          <w:sz w:val="24"/>
          <w:szCs w:val="24"/>
        </w:rPr>
        <w:t xml:space="preserve">ain purpose, list of possibilities of what to put on jar, </w:t>
      </w:r>
      <w:r w:rsidR="00444D7A">
        <w:rPr>
          <w:sz w:val="24"/>
          <w:szCs w:val="24"/>
        </w:rPr>
        <w:t>to give to school instructors. W</w:t>
      </w:r>
      <w:r w:rsidR="00636F4D" w:rsidRPr="00636F4D">
        <w:rPr>
          <w:sz w:val="24"/>
          <w:szCs w:val="24"/>
        </w:rPr>
        <w:t>inner will get write up in newspaper</w:t>
      </w:r>
      <w:r>
        <w:rPr>
          <w:sz w:val="24"/>
          <w:szCs w:val="24"/>
        </w:rPr>
        <w:t xml:space="preserve">.  </w:t>
      </w:r>
      <w:r w:rsidR="00444D7A">
        <w:rPr>
          <w:sz w:val="24"/>
          <w:szCs w:val="24"/>
        </w:rPr>
        <w:t>G</w:t>
      </w:r>
      <w:r w:rsidR="00636F4D" w:rsidRPr="00636F4D">
        <w:rPr>
          <w:sz w:val="24"/>
          <w:szCs w:val="24"/>
        </w:rPr>
        <w:t>et to Katherine before Wed. Nov. 6.</w:t>
      </w:r>
      <w:r w:rsidR="00444D7A">
        <w:rPr>
          <w:sz w:val="24"/>
          <w:szCs w:val="24"/>
        </w:rPr>
        <w:t xml:space="preserve"> </w:t>
      </w:r>
      <w:r w:rsidR="00263CE5">
        <w:rPr>
          <w:color w:val="FF0000"/>
          <w:sz w:val="24"/>
          <w:szCs w:val="24"/>
        </w:rPr>
        <w:t>Took</w:t>
      </w:r>
      <w:r w:rsidR="00444D7A" w:rsidRPr="00263CE5">
        <w:rPr>
          <w:color w:val="FF0000"/>
          <w:sz w:val="24"/>
          <w:szCs w:val="24"/>
        </w:rPr>
        <w:t xml:space="preserve"> competi</w:t>
      </w:r>
      <w:r w:rsidR="00263CE5" w:rsidRPr="00263CE5">
        <w:rPr>
          <w:color w:val="FF0000"/>
          <w:sz w:val="24"/>
          <w:szCs w:val="24"/>
        </w:rPr>
        <w:t>ti</w:t>
      </w:r>
      <w:r w:rsidR="00444D7A" w:rsidRPr="00263CE5">
        <w:rPr>
          <w:color w:val="FF0000"/>
          <w:sz w:val="24"/>
          <w:szCs w:val="24"/>
        </w:rPr>
        <w:t>on off table later in meeting</w:t>
      </w:r>
      <w:r w:rsidR="00263CE5">
        <w:rPr>
          <w:color w:val="FF0000"/>
          <w:sz w:val="24"/>
          <w:szCs w:val="24"/>
        </w:rPr>
        <w:t xml:space="preserve"> since we want children to want to participate (vs. being bribed KES words LOL) since Plaza has much to do with them</w:t>
      </w:r>
      <w:r w:rsidR="00444D7A" w:rsidRPr="00263CE5">
        <w:rPr>
          <w:color w:val="FF0000"/>
          <w:sz w:val="24"/>
          <w:szCs w:val="24"/>
        </w:rPr>
        <w:t>.</w:t>
      </w:r>
      <w:r w:rsidR="00263CE5">
        <w:rPr>
          <w:color w:val="FF0000"/>
          <w:sz w:val="24"/>
          <w:szCs w:val="24"/>
        </w:rPr>
        <w:t xml:space="preserve"> Someone attending, please clarify if I am wrong.</w:t>
      </w:r>
    </w:p>
    <w:p w14:paraId="470E0E63" w14:textId="33BEB072" w:rsidR="00636F4D" w:rsidRPr="00636F4D" w:rsidRDefault="00C94C07" w:rsidP="00B01D13">
      <w:pPr>
        <w:ind w:left="720"/>
        <w:rPr>
          <w:sz w:val="24"/>
          <w:szCs w:val="24"/>
        </w:rPr>
      </w:pPr>
      <w:r>
        <w:rPr>
          <w:sz w:val="24"/>
          <w:szCs w:val="24"/>
        </w:rPr>
        <w:t>Flyer</w:t>
      </w:r>
      <w:r w:rsidR="00636F4D" w:rsidRPr="00636F4D">
        <w:rPr>
          <w:sz w:val="24"/>
          <w:szCs w:val="24"/>
        </w:rPr>
        <w:t xml:space="preserve"> next to jars on Merchants Night</w:t>
      </w:r>
      <w:r>
        <w:rPr>
          <w:sz w:val="24"/>
          <w:szCs w:val="24"/>
        </w:rPr>
        <w:t xml:space="preserve"> to explain Town Plaza</w:t>
      </w:r>
      <w:r w:rsidR="00636F4D" w:rsidRPr="00636F4D">
        <w:rPr>
          <w:sz w:val="24"/>
          <w:szCs w:val="24"/>
        </w:rPr>
        <w:t>.</w:t>
      </w:r>
      <w:r w:rsidR="00263CE5">
        <w:rPr>
          <w:sz w:val="24"/>
          <w:szCs w:val="24"/>
        </w:rPr>
        <w:t xml:space="preserve">  KES suggested some places might want to do a video loop.</w:t>
      </w:r>
    </w:p>
    <w:p w14:paraId="014AC44F" w14:textId="740C91A9" w:rsidR="00636F4D" w:rsidRPr="00636F4D" w:rsidRDefault="00636F4D" w:rsidP="00B01D13">
      <w:pPr>
        <w:ind w:left="720"/>
        <w:rPr>
          <w:sz w:val="24"/>
          <w:szCs w:val="24"/>
        </w:rPr>
      </w:pPr>
      <w:r w:rsidRPr="00636F4D">
        <w:rPr>
          <w:sz w:val="24"/>
          <w:szCs w:val="24"/>
        </w:rPr>
        <w:t>Press release announcement about fundraiser</w:t>
      </w:r>
      <w:r w:rsidR="00C94C07">
        <w:rPr>
          <w:sz w:val="24"/>
          <w:szCs w:val="24"/>
        </w:rPr>
        <w:t>/school participation in decorating containers</w:t>
      </w:r>
      <w:r w:rsidRPr="00636F4D">
        <w:rPr>
          <w:sz w:val="24"/>
          <w:szCs w:val="24"/>
        </w:rPr>
        <w:t xml:space="preserve"> in paper by Nov. 13. Chelsea will post on FB?</w:t>
      </w:r>
      <w:r w:rsidR="00C94C07">
        <w:rPr>
          <w:sz w:val="24"/>
          <w:szCs w:val="24"/>
        </w:rPr>
        <w:t xml:space="preserve"> Photos release of containers sent to newspaper after 11-29-19.</w:t>
      </w:r>
    </w:p>
    <w:p w14:paraId="3C46FF97" w14:textId="276CBE54" w:rsidR="00C94C07" w:rsidRDefault="00636F4D" w:rsidP="00C94C07">
      <w:pPr>
        <w:ind w:left="720"/>
        <w:rPr>
          <w:sz w:val="24"/>
          <w:szCs w:val="24"/>
        </w:rPr>
      </w:pPr>
      <w:r w:rsidRPr="00636F4D">
        <w:rPr>
          <w:sz w:val="24"/>
          <w:szCs w:val="24"/>
        </w:rPr>
        <w:t>Also discussion about involving students in a social media campaign. Keep story line going for PR to media. Susan E. mentioned David Brooks Social Weavers regarding branding ideas.</w:t>
      </w:r>
    </w:p>
    <w:p w14:paraId="11CE69FF" w14:textId="3DD23E2D" w:rsidR="00C94C07" w:rsidRDefault="00F13DA5" w:rsidP="00C94C07">
      <w:pPr>
        <w:ind w:left="720"/>
        <w:rPr>
          <w:sz w:val="24"/>
          <w:szCs w:val="24"/>
        </w:rPr>
      </w:pPr>
      <w:r>
        <w:rPr>
          <w:sz w:val="24"/>
          <w:szCs w:val="24"/>
        </w:rPr>
        <w:t>Need a video and updated website to tell the story of Town plaza.  KES to work with Sue developing video beginning with creating a storyboard.</w:t>
      </w:r>
    </w:p>
    <w:p w14:paraId="3FD3695D" w14:textId="169B3E30" w:rsidR="00C94C07" w:rsidRDefault="00C94C07" w:rsidP="00C94C07">
      <w:pPr>
        <w:ind w:left="720"/>
        <w:rPr>
          <w:sz w:val="24"/>
          <w:szCs w:val="24"/>
        </w:rPr>
      </w:pPr>
      <w:r>
        <w:rPr>
          <w:sz w:val="24"/>
          <w:szCs w:val="24"/>
        </w:rPr>
        <w:t>Determined LACF needs own website separate from LACC website.</w:t>
      </w:r>
    </w:p>
    <w:p w14:paraId="5CAD727B" w14:textId="7A95EC22" w:rsidR="00F13DA5" w:rsidRDefault="00F13DA5" w:rsidP="00C94C07">
      <w:pPr>
        <w:ind w:left="720"/>
        <w:rPr>
          <w:sz w:val="24"/>
          <w:szCs w:val="24"/>
        </w:rPr>
      </w:pPr>
      <w:r>
        <w:rPr>
          <w:sz w:val="24"/>
          <w:szCs w:val="24"/>
        </w:rPr>
        <w:t>Katherine presented list of suggested events for raising funds (see attached).</w:t>
      </w:r>
    </w:p>
    <w:p w14:paraId="6490BEF9" w14:textId="502146AC" w:rsidR="00F13DA5" w:rsidRDefault="00F13DA5" w:rsidP="00C94C07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Ones we decided to pursue/or </w:t>
      </w:r>
      <w:r w:rsidR="00263CE5">
        <w:rPr>
          <w:sz w:val="24"/>
          <w:szCs w:val="24"/>
        </w:rPr>
        <w:t xml:space="preserve">are </w:t>
      </w:r>
      <w:r>
        <w:rPr>
          <w:sz w:val="24"/>
          <w:szCs w:val="24"/>
        </w:rPr>
        <w:t xml:space="preserve">in place below. </w:t>
      </w:r>
      <w:r w:rsidR="00444D7A">
        <w:rPr>
          <w:sz w:val="24"/>
          <w:szCs w:val="24"/>
        </w:rPr>
        <w:t>Items 2, 3, 4, 8 out for now.</w:t>
      </w:r>
    </w:p>
    <w:p w14:paraId="2D0D83CB" w14:textId="1217322C" w:rsidR="00F13DA5" w:rsidRDefault="00F13DA5" w:rsidP="00F13D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Merchant’s Night out – November</w:t>
      </w:r>
      <w:r w:rsidR="00263CE5">
        <w:rPr>
          <w:sz w:val="24"/>
          <w:szCs w:val="24"/>
        </w:rPr>
        <w:t xml:space="preserve"> 29, 2019</w:t>
      </w:r>
    </w:p>
    <w:p w14:paraId="72F72C7A" w14:textId="2F3EC658" w:rsidR="00F13DA5" w:rsidRDefault="00F13DA5" w:rsidP="00F13D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Cabin Fever Dance – Need Chair and committee</w:t>
      </w:r>
    </w:p>
    <w:p w14:paraId="4E03CE6E" w14:textId="161C38E5" w:rsidR="00F13DA5" w:rsidRDefault="00F13DA5" w:rsidP="00F13DA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Veteran’s Hall</w:t>
      </w:r>
    </w:p>
    <w:p w14:paraId="26207D45" w14:textId="6634A8DA" w:rsidR="00F13DA5" w:rsidRDefault="00F13DA5" w:rsidP="00F13DA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No-host bar</w:t>
      </w:r>
    </w:p>
    <w:p w14:paraId="0D3EA504" w14:textId="546D854C" w:rsidR="00F13DA5" w:rsidRDefault="00F13DA5" w:rsidP="00F13DA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Band for dancing. Sue has a group that will play for free. Right for this?</w:t>
      </w:r>
    </w:p>
    <w:p w14:paraId="34AAB6BC" w14:textId="77777777" w:rsidR="00F13DA5" w:rsidRDefault="00F13DA5" w:rsidP="00F13DA5">
      <w:pPr>
        <w:pStyle w:val="ListParagraph"/>
        <w:ind w:left="1440"/>
        <w:rPr>
          <w:sz w:val="24"/>
          <w:szCs w:val="24"/>
        </w:rPr>
      </w:pPr>
    </w:p>
    <w:p w14:paraId="143A2CF5" w14:textId="508079B6" w:rsidR="00F13DA5" w:rsidRDefault="00F13DA5" w:rsidP="00F13D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Gala – </w:t>
      </w:r>
      <w:r w:rsidR="00263CE5">
        <w:rPr>
          <w:sz w:val="24"/>
          <w:szCs w:val="24"/>
        </w:rPr>
        <w:t>need Chair and Committee</w:t>
      </w:r>
      <w:r w:rsidR="00263CE5">
        <w:rPr>
          <w:sz w:val="24"/>
          <w:szCs w:val="24"/>
        </w:rPr>
        <w:t xml:space="preserve"> </w:t>
      </w:r>
    </w:p>
    <w:p w14:paraId="0E3DD604" w14:textId="6BCA2224" w:rsidR="00F13DA5" w:rsidRDefault="00F13DA5" w:rsidP="00F13D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suggested date, May 16</w:t>
      </w:r>
      <w:r w:rsidRPr="00F13DA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get people back early and before Memorial Weekend. </w:t>
      </w:r>
    </w:p>
    <w:p w14:paraId="0113AF8F" w14:textId="4B23AA8F" w:rsidR="00F13DA5" w:rsidRDefault="00F13DA5" w:rsidP="00F13D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Dinner/dance</w:t>
      </w:r>
    </w:p>
    <w:p w14:paraId="32530BE3" w14:textId="45A81B31" w:rsidR="00F13DA5" w:rsidRDefault="00F13DA5" w:rsidP="00F13D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KES suggested Big Band theme – Sue E. to look at big band</w:t>
      </w:r>
    </w:p>
    <w:p w14:paraId="5D27EE48" w14:textId="77777777" w:rsidR="00F13DA5" w:rsidRPr="00F13DA5" w:rsidRDefault="00F13DA5" w:rsidP="00F13DA5">
      <w:pPr>
        <w:ind w:left="1080"/>
        <w:rPr>
          <w:sz w:val="24"/>
          <w:szCs w:val="24"/>
        </w:rPr>
      </w:pPr>
    </w:p>
    <w:p w14:paraId="09910B4A" w14:textId="229F5F75" w:rsidR="00C94C07" w:rsidRDefault="00F13DA5" w:rsidP="00F13D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White Party – </w:t>
      </w:r>
      <w:bookmarkStart w:id="1" w:name="_Hlk23339849"/>
      <w:r>
        <w:rPr>
          <w:sz w:val="24"/>
          <w:szCs w:val="24"/>
        </w:rPr>
        <w:t>need Chair and Committee</w:t>
      </w:r>
      <w:bookmarkEnd w:id="1"/>
    </w:p>
    <w:p w14:paraId="2E64EE18" w14:textId="77777777" w:rsidR="00263CE5" w:rsidRDefault="00F13DA5" w:rsidP="00F13DA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Possible weekend before labor</w:t>
      </w:r>
    </w:p>
    <w:p w14:paraId="2C2EAECF" w14:textId="4F41E7C2" w:rsidR="00F13DA5" w:rsidRDefault="00F13DA5" w:rsidP="00F13DA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Sat. night not in conflict with Band Shell</w:t>
      </w:r>
    </w:p>
    <w:p w14:paraId="395012F3" w14:textId="710EE8C8" w:rsidR="00444D7A" w:rsidRDefault="00F13DA5" w:rsidP="00444D7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Club to host</w:t>
      </w:r>
    </w:p>
    <w:p w14:paraId="6405273B" w14:textId="77777777" w:rsidR="00263CE5" w:rsidRDefault="00263CE5" w:rsidP="00263CE5">
      <w:pPr>
        <w:pStyle w:val="ListParagraph"/>
        <w:ind w:left="1440"/>
        <w:rPr>
          <w:sz w:val="24"/>
          <w:szCs w:val="24"/>
        </w:rPr>
      </w:pPr>
    </w:p>
    <w:p w14:paraId="2833EBDE" w14:textId="677080E3" w:rsidR="00444D7A" w:rsidRPr="00444D7A" w:rsidRDefault="00444D7A" w:rsidP="00444D7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44D7A">
        <w:rPr>
          <w:sz w:val="24"/>
          <w:szCs w:val="24"/>
        </w:rPr>
        <w:t xml:space="preserve">Beer Tasting – </w:t>
      </w:r>
      <w:r w:rsidRPr="00444D7A">
        <w:rPr>
          <w:sz w:val="24"/>
          <w:szCs w:val="24"/>
        </w:rPr>
        <w:t>need Chair and Committee</w:t>
      </w:r>
      <w:r w:rsidRPr="00444D7A">
        <w:rPr>
          <w:sz w:val="24"/>
          <w:szCs w:val="24"/>
        </w:rPr>
        <w:t xml:space="preserve"> </w:t>
      </w:r>
    </w:p>
    <w:p w14:paraId="478690C3" w14:textId="64C297A2" w:rsidR="00444D7A" w:rsidRDefault="00444D7A" w:rsidP="00444D7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Saturday – 4-9 possible</w:t>
      </w:r>
    </w:p>
    <w:p w14:paraId="184001FD" w14:textId="4BB4A275" w:rsidR="00444D7A" w:rsidRDefault="00444D7A" w:rsidP="00444D7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Location of Town Plaza</w:t>
      </w:r>
    </w:p>
    <w:p w14:paraId="6BC935F9" w14:textId="611FAF66" w:rsidR="00444D7A" w:rsidRDefault="00444D7A" w:rsidP="00444D7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Sell tickets</w:t>
      </w:r>
    </w:p>
    <w:p w14:paraId="1798D0CC" w14:textId="75E26418" w:rsidR="00444D7A" w:rsidRDefault="00444D7A" w:rsidP="00444D7A">
      <w:pPr>
        <w:rPr>
          <w:sz w:val="24"/>
          <w:szCs w:val="24"/>
        </w:rPr>
      </w:pPr>
    </w:p>
    <w:p w14:paraId="0926EBBA" w14:textId="2A7BBB8D" w:rsidR="00444D7A" w:rsidRPr="00444D7A" w:rsidRDefault="00444D7A" w:rsidP="00444D7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44D7A">
        <w:rPr>
          <w:sz w:val="24"/>
          <w:szCs w:val="24"/>
        </w:rPr>
        <w:t xml:space="preserve">Cookbook -- </w:t>
      </w:r>
      <w:r w:rsidRPr="00444D7A">
        <w:rPr>
          <w:sz w:val="24"/>
          <w:szCs w:val="24"/>
        </w:rPr>
        <w:t>need Chair and Committee</w:t>
      </w:r>
      <w:r w:rsidRPr="00444D7A">
        <w:rPr>
          <w:sz w:val="24"/>
          <w:szCs w:val="24"/>
        </w:rPr>
        <w:t xml:space="preserve"> – though Irene considering IF someone will co-chair</w:t>
      </w:r>
    </w:p>
    <w:p w14:paraId="35E41CA2" w14:textId="74001A5B" w:rsidR="00444D7A" w:rsidRDefault="00444D7A" w:rsidP="00444D7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Ladies of the Lake – liked the name – include entire basin</w:t>
      </w:r>
    </w:p>
    <w:p w14:paraId="43000E4B" w14:textId="58BC56F9" w:rsidR="00444D7A" w:rsidRDefault="00444D7A" w:rsidP="00444D7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Recipes to be tested/determine content, i.e. all categories, etc.</w:t>
      </w:r>
    </w:p>
    <w:p w14:paraId="703B0F7C" w14:textId="665B4A09" w:rsidR="00444D7A" w:rsidRDefault="00444D7A" w:rsidP="00444D7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Participants tell brief story of recipe history – signature</w:t>
      </w:r>
    </w:p>
    <w:p w14:paraId="23F31C42" w14:textId="5180050F" w:rsidR="00444D7A" w:rsidRDefault="00444D7A" w:rsidP="00444D7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Opening page – overview of Town plaza</w:t>
      </w:r>
    </w:p>
    <w:p w14:paraId="374F039D" w14:textId="5D9DFB4C" w:rsidR="00444D7A" w:rsidRPr="00444D7A" w:rsidRDefault="00444D7A" w:rsidP="00444D7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Subsequent books </w:t>
      </w:r>
      <w:r w:rsidR="00263CE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63CE5">
        <w:rPr>
          <w:sz w:val="24"/>
          <w:szCs w:val="24"/>
        </w:rPr>
        <w:t>sell everywhere!</w:t>
      </w:r>
    </w:p>
    <w:p w14:paraId="0AC4ABCF" w14:textId="77777777" w:rsidR="00B01D13" w:rsidRDefault="00B01D13" w:rsidP="00B01D13">
      <w:pPr>
        <w:pStyle w:val="ListParagraph"/>
      </w:pPr>
    </w:p>
    <w:p w14:paraId="35FFD012" w14:textId="77777777" w:rsidR="00B01D13" w:rsidRDefault="00B01D13"/>
    <w:sectPr w:rsidR="00B01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0ED5"/>
    <w:multiLevelType w:val="hybridMultilevel"/>
    <w:tmpl w:val="6434954A"/>
    <w:lvl w:ilvl="0" w:tplc="83CEF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0532F4"/>
    <w:multiLevelType w:val="hybridMultilevel"/>
    <w:tmpl w:val="FF8E7F64"/>
    <w:lvl w:ilvl="0" w:tplc="CFE63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DF0267"/>
    <w:multiLevelType w:val="hybridMultilevel"/>
    <w:tmpl w:val="5BE26D04"/>
    <w:lvl w:ilvl="0" w:tplc="F51246E6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46492B35"/>
    <w:multiLevelType w:val="hybridMultilevel"/>
    <w:tmpl w:val="0D385A7A"/>
    <w:lvl w:ilvl="0" w:tplc="4348B2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5E50E8"/>
    <w:multiLevelType w:val="hybridMultilevel"/>
    <w:tmpl w:val="DEFAD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D5113"/>
    <w:multiLevelType w:val="hybridMultilevel"/>
    <w:tmpl w:val="E8A6B07E"/>
    <w:lvl w:ilvl="0" w:tplc="68FAB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0B36D9"/>
    <w:multiLevelType w:val="hybridMultilevel"/>
    <w:tmpl w:val="281C0CB2"/>
    <w:lvl w:ilvl="0" w:tplc="B40E11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0864FD"/>
    <w:multiLevelType w:val="hybridMultilevel"/>
    <w:tmpl w:val="D9C4E784"/>
    <w:lvl w:ilvl="0" w:tplc="70ECAE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681993"/>
    <w:multiLevelType w:val="hybridMultilevel"/>
    <w:tmpl w:val="F7144A5A"/>
    <w:lvl w:ilvl="0" w:tplc="46A47B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13"/>
    <w:rsid w:val="00011718"/>
    <w:rsid w:val="00263CE5"/>
    <w:rsid w:val="003134EA"/>
    <w:rsid w:val="00444D7A"/>
    <w:rsid w:val="00636F4D"/>
    <w:rsid w:val="00B01D13"/>
    <w:rsid w:val="00C94C07"/>
    <w:rsid w:val="00F1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A0D8"/>
  <w15:chartTrackingRefBased/>
  <w15:docId w15:val="{69A65AB8-E6F0-4F8D-8C14-85AF607F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MacArthur</dc:creator>
  <cp:keywords/>
  <dc:description/>
  <cp:lastModifiedBy>bogie</cp:lastModifiedBy>
  <cp:revision>3</cp:revision>
  <dcterms:created xsi:type="dcterms:W3CDTF">2019-10-30T18:21:00Z</dcterms:created>
  <dcterms:modified xsi:type="dcterms:W3CDTF">2019-10-30T22:13:00Z</dcterms:modified>
</cp:coreProperties>
</file>