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D7" w:rsidRPr="007124BB" w:rsidRDefault="00A32D54" w:rsidP="00E610D7">
      <w:pPr>
        <w:spacing w:before="100" w:beforeAutospacing="1" w:after="150" w:line="240" w:lineRule="auto"/>
        <w:ind w:firstLine="375"/>
        <w:jc w:val="center"/>
        <w:rPr>
          <w:rFonts w:ascii="Times New Roman" w:eastAsia="Times New Roman" w:hAnsi="Times New Roman" w:cs="Times New Roman"/>
          <w:b/>
          <w:sz w:val="28"/>
          <w:szCs w:val="28"/>
        </w:rPr>
      </w:pPr>
      <w:r w:rsidRPr="007124BB">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-159722</wp:posOffset>
            </wp:positionH>
            <wp:positionV relativeFrom="paragraph">
              <wp:posOffset>0</wp:posOffset>
            </wp:positionV>
            <wp:extent cx="1794212" cy="641985"/>
            <wp:effectExtent l="0" t="0" r="0" b="5715"/>
            <wp:wrapThrough wrapText="bothSides">
              <wp:wrapPolygon edited="0">
                <wp:start x="0" y="0"/>
                <wp:lineTo x="0" y="21151"/>
                <wp:lineTo x="21332" y="21151"/>
                <wp:lineTo x="213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S w phoenix&amp;fyd B&amp;W.jpg"/>
                    <pic:cNvPicPr/>
                  </pic:nvPicPr>
                  <pic:blipFill rotWithShape="1">
                    <a:blip r:embed="rId4" cstate="print">
                      <a:extLst>
                        <a:ext uri="{28A0092B-C50C-407E-A947-70E740481C1C}">
                          <a14:useLocalDpi xmlns:a14="http://schemas.microsoft.com/office/drawing/2010/main" val="0"/>
                        </a:ext>
                      </a:extLst>
                    </a:blip>
                    <a:srcRect l="6191" t="30362" r="6009" b="28943"/>
                    <a:stretch/>
                  </pic:blipFill>
                  <pic:spPr bwMode="auto">
                    <a:xfrm>
                      <a:off x="0" y="0"/>
                      <a:ext cx="1797818" cy="64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0D7" w:rsidRPr="007124BB">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34290</wp:posOffset>
            </wp:positionV>
            <wp:extent cx="1657350" cy="594995"/>
            <wp:effectExtent l="0" t="0" r="0" b="0"/>
            <wp:wrapThrough wrapText="bothSides">
              <wp:wrapPolygon edited="0">
                <wp:start x="1986" y="0"/>
                <wp:lineTo x="0" y="4149"/>
                <wp:lineTo x="0" y="17289"/>
                <wp:lineTo x="1986" y="20747"/>
                <wp:lineTo x="5710" y="20747"/>
                <wp:lineTo x="21352" y="20055"/>
                <wp:lineTo x="21352" y="5533"/>
                <wp:lineTo x="5710" y="0"/>
                <wp:lineTo x="19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ps new teal logo 2018.png"/>
                    <pic:cNvPicPr/>
                  </pic:nvPicPr>
                  <pic:blipFill>
                    <a:blip r:embed="rId5">
                      <a:biLevel thresh="75000"/>
                      <a:extLst>
                        <a:ext uri="{BEBA8EAE-BF5A-486C-A8C5-ECC9F3942E4B}">
                          <a14:imgProps xmlns:a14="http://schemas.microsoft.com/office/drawing/2010/main">
                            <a14:imgLayer r:embed="rId6">
                              <a14:imgEffect>
                                <a14:colorTemperature colorTemp="6519"/>
                              </a14:imgEffect>
                            </a14:imgLayer>
                          </a14:imgProps>
                        </a:ext>
                        <a:ext uri="{28A0092B-C50C-407E-A947-70E740481C1C}">
                          <a14:useLocalDpi xmlns:a14="http://schemas.microsoft.com/office/drawing/2010/main" val="0"/>
                        </a:ext>
                      </a:extLst>
                    </a:blip>
                    <a:stretch>
                      <a:fillRect/>
                    </a:stretch>
                  </pic:blipFill>
                  <pic:spPr>
                    <a:xfrm>
                      <a:off x="0" y="0"/>
                      <a:ext cx="1657350" cy="594995"/>
                    </a:xfrm>
                    <a:prstGeom prst="rect">
                      <a:avLst/>
                    </a:prstGeom>
                  </pic:spPr>
                </pic:pic>
              </a:graphicData>
            </a:graphic>
            <wp14:sizeRelH relativeFrom="page">
              <wp14:pctWidth>0</wp14:pctWidth>
            </wp14:sizeRelH>
            <wp14:sizeRelV relativeFrom="page">
              <wp14:pctHeight>0</wp14:pctHeight>
            </wp14:sizeRelV>
          </wp:anchor>
        </w:drawing>
      </w:r>
      <w:r w:rsidR="007124BB">
        <w:rPr>
          <w:rFonts w:ascii="Times New Roman" w:eastAsia="Times New Roman" w:hAnsi="Times New Roman" w:cs="Times New Roman"/>
          <w:b/>
          <w:sz w:val="28"/>
          <w:szCs w:val="28"/>
        </w:rPr>
        <w:t xml:space="preserve">East Area Adult School - </w:t>
      </w:r>
      <w:r w:rsidR="00E610D7" w:rsidRPr="007124BB">
        <w:rPr>
          <w:rFonts w:ascii="Times New Roman" w:eastAsia="Times New Roman" w:hAnsi="Times New Roman" w:cs="Times New Roman"/>
          <w:b/>
          <w:sz w:val="28"/>
          <w:szCs w:val="28"/>
        </w:rPr>
        <w:t xml:space="preserve">A Polk County Public School serving the adults of </w:t>
      </w:r>
      <w:r w:rsidR="007124BB">
        <w:rPr>
          <w:rFonts w:ascii="Times New Roman" w:eastAsia="Times New Roman" w:hAnsi="Times New Roman" w:cs="Times New Roman"/>
          <w:b/>
          <w:sz w:val="28"/>
          <w:szCs w:val="28"/>
        </w:rPr>
        <w:t xml:space="preserve">   </w:t>
      </w:r>
      <w:r w:rsidR="00E610D7" w:rsidRPr="007124BB">
        <w:rPr>
          <w:rFonts w:ascii="Times New Roman" w:eastAsia="Times New Roman" w:hAnsi="Times New Roman" w:cs="Times New Roman"/>
          <w:b/>
          <w:sz w:val="28"/>
          <w:szCs w:val="28"/>
        </w:rPr>
        <w:t>Eastern Polk County</w:t>
      </w:r>
    </w:p>
    <w:p w:rsidR="001D2DF4" w:rsidRPr="009F3F13" w:rsidRDefault="007124BB" w:rsidP="007124BB">
      <w:pPr>
        <w:spacing w:before="100" w:beforeAutospacing="1" w:after="150" w:line="240" w:lineRule="auto"/>
        <w:ind w:firstLine="3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Do you k</w:t>
      </w:r>
      <w:r w:rsidR="001D2DF4" w:rsidRPr="009F3F13">
        <w:rPr>
          <w:rFonts w:ascii="Times New Roman" w:eastAsia="Times New Roman" w:hAnsi="Times New Roman" w:cs="Times New Roman"/>
          <w:sz w:val="26"/>
          <w:szCs w:val="26"/>
        </w:rPr>
        <w:t xml:space="preserve">now a student 16 or older who is not enrolled in any </w:t>
      </w:r>
      <w:r w:rsidR="00AA37D1">
        <w:rPr>
          <w:rFonts w:ascii="Times New Roman" w:eastAsia="Times New Roman" w:hAnsi="Times New Roman" w:cs="Times New Roman"/>
          <w:sz w:val="26"/>
          <w:szCs w:val="26"/>
        </w:rPr>
        <w:t>other Polk County Public School</w:t>
      </w:r>
      <w:r w:rsidR="001D2DF4" w:rsidRPr="009F3F13">
        <w:rPr>
          <w:rFonts w:ascii="Times New Roman" w:eastAsia="Times New Roman" w:hAnsi="Times New Roman" w:cs="Times New Roman"/>
          <w:sz w:val="26"/>
          <w:szCs w:val="26"/>
        </w:rPr>
        <w:t xml:space="preserve"> and is interested in finishing their high school diploma or GED? Or maybe</w:t>
      </w:r>
      <w:r w:rsidR="001D2DF4">
        <w:rPr>
          <w:rFonts w:ascii="Times New Roman" w:eastAsia="Times New Roman" w:hAnsi="Times New Roman" w:cs="Times New Roman"/>
          <w:sz w:val="26"/>
          <w:szCs w:val="26"/>
        </w:rPr>
        <w:t xml:space="preserve"> someone who</w:t>
      </w:r>
      <w:r w:rsidR="001D2DF4" w:rsidRPr="009F3F13">
        <w:rPr>
          <w:rFonts w:ascii="Times New Roman" w:eastAsia="Times New Roman" w:hAnsi="Times New Roman" w:cs="Times New Roman"/>
          <w:sz w:val="26"/>
          <w:szCs w:val="26"/>
        </w:rPr>
        <w:t xml:space="preserve"> wants to learn English, or improve his or her English skills? East Area Adult School can fill that need. </w:t>
      </w:r>
    </w:p>
    <w:p w:rsidR="001D2DF4" w:rsidRDefault="00E63D63" w:rsidP="007124BB">
      <w:pPr>
        <w:spacing w:before="100" w:beforeAutospacing="1" w:after="150" w:line="240" w:lineRule="auto"/>
        <w:ind w:firstLine="3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East Area Adult School</w:t>
      </w:r>
      <w:r w:rsidR="001D2DF4" w:rsidRPr="009F3F13">
        <w:rPr>
          <w:rFonts w:ascii="Times New Roman" w:eastAsia="Times New Roman" w:hAnsi="Times New Roman" w:cs="Times New Roman"/>
          <w:sz w:val="26"/>
          <w:szCs w:val="26"/>
        </w:rPr>
        <w:t xml:space="preserve"> offers both morning </w:t>
      </w:r>
      <w:r w:rsidR="001D2DF4">
        <w:rPr>
          <w:rFonts w:ascii="Times New Roman" w:eastAsia="Times New Roman" w:hAnsi="Times New Roman" w:cs="Times New Roman"/>
          <w:sz w:val="26"/>
          <w:szCs w:val="26"/>
        </w:rPr>
        <w:t>and evening classes on the main campus in Auburndale</w:t>
      </w:r>
      <w:r w:rsidR="001D2DF4" w:rsidRPr="009F3F13">
        <w:rPr>
          <w:rFonts w:ascii="Times New Roman" w:eastAsia="Times New Roman" w:hAnsi="Times New Roman" w:cs="Times New Roman"/>
          <w:sz w:val="26"/>
          <w:szCs w:val="26"/>
        </w:rPr>
        <w:t>, but also at various locations in Eastern Polk County</w:t>
      </w:r>
      <w:r w:rsidR="00AA37D1">
        <w:rPr>
          <w:rFonts w:ascii="Times New Roman" w:eastAsia="Times New Roman" w:hAnsi="Times New Roman" w:cs="Times New Roman"/>
          <w:sz w:val="26"/>
          <w:szCs w:val="26"/>
        </w:rPr>
        <w:t xml:space="preserve"> including</w:t>
      </w:r>
      <w:r w:rsidR="001D2DF4" w:rsidRPr="009F3F13">
        <w:rPr>
          <w:rFonts w:ascii="Times New Roman" w:eastAsia="Times New Roman" w:hAnsi="Times New Roman" w:cs="Times New Roman"/>
          <w:sz w:val="26"/>
          <w:szCs w:val="26"/>
        </w:rPr>
        <w:t xml:space="preserve"> </w:t>
      </w:r>
      <w:r w:rsidR="001D2DF4">
        <w:rPr>
          <w:rFonts w:ascii="Times New Roman" w:eastAsia="Times New Roman" w:hAnsi="Times New Roman" w:cs="Times New Roman"/>
          <w:sz w:val="26"/>
          <w:szCs w:val="26"/>
        </w:rPr>
        <w:t>Haines City, Winter Haven, and</w:t>
      </w:r>
      <w:r w:rsidR="001D2DF4" w:rsidRPr="009F3F13">
        <w:rPr>
          <w:rFonts w:ascii="Times New Roman" w:eastAsia="Times New Roman" w:hAnsi="Times New Roman" w:cs="Times New Roman"/>
          <w:sz w:val="26"/>
          <w:szCs w:val="26"/>
        </w:rPr>
        <w:t xml:space="preserve"> Lake Wales. Days and times vary. </w:t>
      </w:r>
    </w:p>
    <w:p w:rsidR="001D2DF4" w:rsidRDefault="001D2DF4" w:rsidP="007124BB">
      <w:pPr>
        <w:spacing w:before="100" w:beforeAutospacing="1" w:after="150" w:line="240" w:lineRule="auto"/>
        <w:ind w:firstLine="3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East Area Adult School is a Polk County Public School located at 300 E.</w:t>
      </w:r>
      <w:r w:rsidR="00E63D63">
        <w:rPr>
          <w:rFonts w:ascii="Times New Roman" w:eastAsia="Times New Roman" w:hAnsi="Times New Roman" w:cs="Times New Roman"/>
          <w:sz w:val="26"/>
          <w:szCs w:val="26"/>
        </w:rPr>
        <w:t xml:space="preserve"> Bridgers Avenue, Auburndale, Florida</w:t>
      </w:r>
      <w:r>
        <w:rPr>
          <w:rFonts w:ascii="Times New Roman" w:eastAsia="Times New Roman" w:hAnsi="Times New Roman" w:cs="Times New Roman"/>
          <w:sz w:val="26"/>
          <w:szCs w:val="26"/>
        </w:rPr>
        <w:t xml:space="preserve">. </w:t>
      </w:r>
      <w:r w:rsidR="00E63D63">
        <w:rPr>
          <w:rFonts w:ascii="Times New Roman" w:eastAsia="Times New Roman" w:hAnsi="Times New Roman" w:cs="Times New Roman"/>
          <w:sz w:val="26"/>
          <w:szCs w:val="26"/>
        </w:rPr>
        <w:t>Day c</w:t>
      </w:r>
      <w:r>
        <w:rPr>
          <w:rFonts w:ascii="Times New Roman" w:eastAsia="Times New Roman" w:hAnsi="Times New Roman" w:cs="Times New Roman"/>
          <w:sz w:val="26"/>
          <w:szCs w:val="26"/>
        </w:rPr>
        <w:t xml:space="preserve">lasses are offered </w:t>
      </w:r>
      <w:r w:rsidR="00E63D63">
        <w:rPr>
          <w:rFonts w:ascii="Times New Roman" w:eastAsia="Times New Roman" w:hAnsi="Times New Roman" w:cs="Times New Roman"/>
          <w:sz w:val="26"/>
          <w:szCs w:val="26"/>
        </w:rPr>
        <w:t>Monday through Friday</w:t>
      </w:r>
      <w:r>
        <w:rPr>
          <w:rFonts w:ascii="Times New Roman" w:eastAsia="Times New Roman" w:hAnsi="Times New Roman" w:cs="Times New Roman"/>
          <w:sz w:val="26"/>
          <w:szCs w:val="26"/>
        </w:rPr>
        <w:t xml:space="preserve"> and </w:t>
      </w:r>
      <w:r w:rsidR="00E63D63">
        <w:rPr>
          <w:rFonts w:ascii="Times New Roman" w:eastAsia="Times New Roman" w:hAnsi="Times New Roman" w:cs="Times New Roman"/>
          <w:sz w:val="26"/>
          <w:szCs w:val="26"/>
        </w:rPr>
        <w:t xml:space="preserve">evening classes are offered </w:t>
      </w:r>
      <w:r>
        <w:rPr>
          <w:rFonts w:ascii="Times New Roman" w:eastAsia="Times New Roman" w:hAnsi="Times New Roman" w:cs="Times New Roman"/>
          <w:sz w:val="26"/>
          <w:szCs w:val="26"/>
        </w:rPr>
        <w:t xml:space="preserve">on Tuesday, Wednesday, </w:t>
      </w:r>
      <w:r w:rsidR="002D002D">
        <w:rPr>
          <w:rFonts w:ascii="Times New Roman" w:eastAsia="Times New Roman" w:hAnsi="Times New Roman" w:cs="Times New Roman"/>
          <w:sz w:val="26"/>
          <w:szCs w:val="26"/>
        </w:rPr>
        <w:t xml:space="preserve">and </w:t>
      </w:r>
      <w:r>
        <w:rPr>
          <w:rFonts w:ascii="Times New Roman" w:eastAsia="Times New Roman" w:hAnsi="Times New Roman" w:cs="Times New Roman"/>
          <w:sz w:val="26"/>
          <w:szCs w:val="26"/>
        </w:rPr>
        <w:t xml:space="preserve">Thursday from 6-9 p.m. </w:t>
      </w:r>
    </w:p>
    <w:p w:rsidR="001D2DF4" w:rsidRDefault="001D2DF4" w:rsidP="007124BB">
      <w:pPr>
        <w:spacing w:before="100" w:beforeAutospacing="1" w:after="150" w:line="240" w:lineRule="auto"/>
        <w:ind w:firstLine="3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Registration is easy – come to the campus in Auburndale. </w:t>
      </w:r>
      <w:proofErr w:type="gramStart"/>
      <w:r>
        <w:rPr>
          <w:rFonts w:ascii="Times New Roman" w:eastAsia="Times New Roman" w:hAnsi="Times New Roman" w:cs="Times New Roman"/>
          <w:sz w:val="26"/>
          <w:szCs w:val="26"/>
        </w:rPr>
        <w:t>Bring</w:t>
      </w:r>
      <w:proofErr w:type="gramEnd"/>
      <w:r>
        <w:rPr>
          <w:rFonts w:ascii="Times New Roman" w:eastAsia="Times New Roman" w:hAnsi="Times New Roman" w:cs="Times New Roman"/>
          <w:sz w:val="26"/>
          <w:szCs w:val="26"/>
        </w:rPr>
        <w:t xml:space="preserve"> your photo I.D.</w:t>
      </w:r>
      <w:r w:rsidR="00E63D63">
        <w:rPr>
          <w:rFonts w:ascii="Times New Roman" w:eastAsia="Times New Roman" w:hAnsi="Times New Roman" w:cs="Times New Roman"/>
          <w:sz w:val="26"/>
          <w:szCs w:val="26"/>
        </w:rPr>
        <w:t>, f</w:t>
      </w:r>
      <w:r>
        <w:rPr>
          <w:rFonts w:ascii="Times New Roman" w:eastAsia="Times New Roman" w:hAnsi="Times New Roman" w:cs="Times New Roman"/>
          <w:sz w:val="26"/>
          <w:szCs w:val="26"/>
        </w:rPr>
        <w:t>ill out all the registration paperwork</w:t>
      </w:r>
      <w:r w:rsidR="00E63D6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make your appointment for </w:t>
      </w:r>
      <w:r w:rsidR="007124BB">
        <w:rPr>
          <w:rFonts w:ascii="Times New Roman" w:eastAsia="Times New Roman" w:hAnsi="Times New Roman" w:cs="Times New Roman"/>
          <w:sz w:val="26"/>
          <w:szCs w:val="26"/>
        </w:rPr>
        <w:t xml:space="preserve">your </w:t>
      </w:r>
      <w:r w:rsidR="00AA37D1">
        <w:rPr>
          <w:rFonts w:ascii="Times New Roman" w:eastAsia="Times New Roman" w:hAnsi="Times New Roman" w:cs="Times New Roman"/>
          <w:sz w:val="26"/>
          <w:szCs w:val="26"/>
        </w:rPr>
        <w:t>baseline</w:t>
      </w:r>
      <w:r>
        <w:rPr>
          <w:rFonts w:ascii="Times New Roman" w:eastAsia="Times New Roman" w:hAnsi="Times New Roman" w:cs="Times New Roman"/>
          <w:sz w:val="26"/>
          <w:szCs w:val="26"/>
        </w:rPr>
        <w:t xml:space="preserve"> assessment. When you come to take your assessment, you will pay $20 for the assessment and $30 for the class for the whole term, August-December or January-June.</w:t>
      </w:r>
      <w:r w:rsidR="00D95504">
        <w:rPr>
          <w:rFonts w:ascii="Times New Roman" w:eastAsia="Times New Roman" w:hAnsi="Times New Roman" w:cs="Times New Roman"/>
          <w:sz w:val="26"/>
          <w:szCs w:val="26"/>
        </w:rPr>
        <w:t xml:space="preserve"> (Call 863-965-5475 for registration days and times</w:t>
      </w:r>
      <w:proofErr w:type="gramStart"/>
      <w:r w:rsidR="00D95504">
        <w:rPr>
          <w:rFonts w:ascii="Times New Roman" w:eastAsia="Times New Roman" w:hAnsi="Times New Roman" w:cs="Times New Roman"/>
          <w:sz w:val="26"/>
          <w:szCs w:val="26"/>
        </w:rPr>
        <w:t>,</w:t>
      </w:r>
      <w:bookmarkStart w:id="0" w:name="_GoBack"/>
      <w:bookmarkEnd w:id="0"/>
      <w:r w:rsidR="00D95504">
        <w:rPr>
          <w:rFonts w:ascii="Times New Roman" w:eastAsia="Times New Roman" w:hAnsi="Times New Roman" w:cs="Times New Roman"/>
          <w:sz w:val="26"/>
          <w:szCs w:val="26"/>
        </w:rPr>
        <w:t>as</w:t>
      </w:r>
      <w:proofErr w:type="gramEnd"/>
      <w:r w:rsidR="00D95504">
        <w:rPr>
          <w:rFonts w:ascii="Times New Roman" w:eastAsia="Times New Roman" w:hAnsi="Times New Roman" w:cs="Times New Roman"/>
          <w:sz w:val="26"/>
          <w:szCs w:val="26"/>
        </w:rPr>
        <w:t xml:space="preserve"> they change during the school year.)</w:t>
      </w:r>
    </w:p>
    <w:p w:rsidR="001D2DF4" w:rsidRDefault="001D2DF4" w:rsidP="007124BB">
      <w:pPr>
        <w:spacing w:before="100" w:beforeAutospacing="1" w:after="150" w:line="240" w:lineRule="auto"/>
        <w:ind w:firstLine="3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Our school is open entry/open exit, which means students register weekly and start classes the next week</w:t>
      </w:r>
      <w:r w:rsidR="00AA37D1">
        <w:rPr>
          <w:rFonts w:ascii="Times New Roman" w:eastAsia="Times New Roman" w:hAnsi="Times New Roman" w:cs="Times New Roman"/>
          <w:sz w:val="26"/>
          <w:szCs w:val="26"/>
        </w:rPr>
        <w:t xml:space="preserve"> or sooner</w:t>
      </w:r>
      <w:r>
        <w:rPr>
          <w:rFonts w:ascii="Times New Roman" w:eastAsia="Times New Roman" w:hAnsi="Times New Roman" w:cs="Times New Roman"/>
          <w:sz w:val="26"/>
          <w:szCs w:val="26"/>
        </w:rPr>
        <w:t xml:space="preserve">. Students work at their own pace, have Florida certified teachers to assist in their learning, and finish as soon as they progress through the curriculum. </w:t>
      </w:r>
    </w:p>
    <w:p w:rsidR="001D2DF4" w:rsidRDefault="001D2DF4" w:rsidP="007124BB">
      <w:pPr>
        <w:spacing w:before="100" w:beforeAutospacing="1" w:after="150" w:line="240" w:lineRule="auto"/>
        <w:ind w:firstLine="3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We also provide GED preparation at 3 locations for those on probation.</w:t>
      </w:r>
    </w:p>
    <w:p w:rsidR="00E86A8E" w:rsidRDefault="00E86A8E" w:rsidP="007124BB">
      <w:pPr>
        <w:spacing w:before="100" w:beforeAutospacing="1" w:after="150" w:line="240" w:lineRule="auto"/>
        <w:ind w:firstLine="3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We also partner with Ridge Technical College to assist students desiring to complete their GED and a program certification at the same time. There are eligibility requirements. For details, please ask for Mrs. Susan Stewart when calling Ridge Technical College, or Mrs. Brooksie Smith when calling East Area Adult School.</w:t>
      </w:r>
    </w:p>
    <w:p w:rsidR="00E63D63" w:rsidRDefault="00AA37D1" w:rsidP="007124BB">
      <w:pPr>
        <w:spacing w:before="100" w:beforeAutospacing="1" w:after="150" w:line="240" w:lineRule="auto"/>
        <w:ind w:firstLine="3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Our</w:t>
      </w:r>
      <w:r w:rsidR="00E610D7">
        <w:rPr>
          <w:rFonts w:ascii="Times New Roman" w:eastAsia="Times New Roman" w:hAnsi="Times New Roman" w:cs="Times New Roman"/>
          <w:sz w:val="26"/>
          <w:szCs w:val="26"/>
        </w:rPr>
        <w:t xml:space="preserve"> goal is to encourage adults to advance in their post-secondary education and/or to improve their employability skills.</w:t>
      </w:r>
    </w:p>
    <w:p w:rsidR="00E610D7" w:rsidRDefault="00E610D7" w:rsidP="007124BB">
      <w:pPr>
        <w:spacing w:before="100" w:beforeAutospacing="1" w:after="150" w:line="240" w:lineRule="auto"/>
        <w:ind w:firstLine="3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Call 863-965-5475 for more information regarding the current school year registration process and class locations and times, as they vary from year to year. </w:t>
      </w:r>
    </w:p>
    <w:p w:rsidR="000C00B0" w:rsidRDefault="000C00B0" w:rsidP="007124BB">
      <w:pPr>
        <w:spacing w:before="100" w:beforeAutospacing="1" w:after="150" w:line="240" w:lineRule="auto"/>
        <w:ind w:firstLine="3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Polk County Public Schools Farmworker Career Development Program is also located on our campus. The specialists assist farmworkers and/or dependents of farmworkers to secure employment and assist with registration and costs for the adult school or Ridge and Traviss Technical Colleges. Their phone number is 863-968-5658.</w:t>
      </w:r>
    </w:p>
    <w:p w:rsidR="002D002D" w:rsidRPr="009F3F13" w:rsidRDefault="00E610D7" w:rsidP="007124BB">
      <w:pPr>
        <w:spacing w:before="100" w:beforeAutospacing="1" w:after="150" w:line="240" w:lineRule="auto"/>
        <w:ind w:firstLine="3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We looking forward to meeting new students every week!</w:t>
      </w:r>
      <w:r w:rsidR="002D002D">
        <w:rPr>
          <w:rFonts w:ascii="Times New Roman" w:eastAsia="Times New Roman" w:hAnsi="Times New Roman" w:cs="Times New Roman"/>
          <w:sz w:val="26"/>
          <w:szCs w:val="26"/>
        </w:rPr>
        <w:tab/>
      </w:r>
      <w:r w:rsidR="002D002D">
        <w:rPr>
          <w:rFonts w:ascii="Times New Roman" w:eastAsia="Times New Roman" w:hAnsi="Times New Roman" w:cs="Times New Roman"/>
          <w:sz w:val="26"/>
          <w:szCs w:val="26"/>
        </w:rPr>
        <w:tab/>
      </w:r>
      <w:r w:rsidR="002D002D">
        <w:rPr>
          <w:rFonts w:ascii="Times New Roman" w:eastAsia="Times New Roman" w:hAnsi="Times New Roman" w:cs="Times New Roman"/>
          <w:sz w:val="26"/>
          <w:szCs w:val="26"/>
        </w:rPr>
        <w:tab/>
      </w:r>
      <w:r w:rsidR="002D002D">
        <w:rPr>
          <w:rFonts w:ascii="Times New Roman" w:eastAsia="Times New Roman" w:hAnsi="Times New Roman" w:cs="Times New Roman"/>
          <w:sz w:val="26"/>
          <w:szCs w:val="26"/>
        </w:rPr>
        <w:tab/>
      </w:r>
      <w:r w:rsidR="002D002D">
        <w:rPr>
          <w:rFonts w:ascii="Times New Roman" w:eastAsia="Times New Roman" w:hAnsi="Times New Roman" w:cs="Times New Roman"/>
          <w:sz w:val="26"/>
          <w:szCs w:val="26"/>
        </w:rPr>
        <w:tab/>
      </w:r>
      <w:r w:rsidR="000C00B0">
        <w:rPr>
          <w:rFonts w:ascii="Times New Roman" w:eastAsia="Times New Roman" w:hAnsi="Times New Roman" w:cs="Times New Roman"/>
          <w:sz w:val="20"/>
          <w:szCs w:val="20"/>
        </w:rPr>
        <w:t>8/11/</w:t>
      </w:r>
      <w:r w:rsidR="00E86A8E">
        <w:rPr>
          <w:rFonts w:ascii="Times New Roman" w:eastAsia="Times New Roman" w:hAnsi="Times New Roman" w:cs="Times New Roman"/>
          <w:sz w:val="20"/>
          <w:szCs w:val="20"/>
        </w:rPr>
        <w:t>2020</w:t>
      </w:r>
      <w:r w:rsidR="002D002D" w:rsidRPr="002D002D">
        <w:rPr>
          <w:rFonts w:ascii="Times New Roman" w:eastAsia="Times New Roman" w:hAnsi="Times New Roman" w:cs="Times New Roman"/>
          <w:sz w:val="20"/>
          <w:szCs w:val="20"/>
        </w:rPr>
        <w:t>bls</w:t>
      </w:r>
    </w:p>
    <w:sectPr w:rsidR="002D002D" w:rsidRPr="009F3F13" w:rsidSect="00E610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F4"/>
    <w:rsid w:val="000C00B0"/>
    <w:rsid w:val="00134847"/>
    <w:rsid w:val="001D2DF4"/>
    <w:rsid w:val="00207540"/>
    <w:rsid w:val="002D002D"/>
    <w:rsid w:val="004836CC"/>
    <w:rsid w:val="004D7C91"/>
    <w:rsid w:val="007124BB"/>
    <w:rsid w:val="008269E5"/>
    <w:rsid w:val="00972734"/>
    <w:rsid w:val="00A32D54"/>
    <w:rsid w:val="00AA37D1"/>
    <w:rsid w:val="00D95504"/>
    <w:rsid w:val="00E610D7"/>
    <w:rsid w:val="00E63D63"/>
    <w:rsid w:val="00E86A8E"/>
    <w:rsid w:val="00EB76A5"/>
    <w:rsid w:val="00F4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BD06"/>
  <w15:chartTrackingRefBased/>
  <w15:docId w15:val="{E9D0F621-B1C4-40E9-B08A-3A7F10C8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Brooksie L.</dc:creator>
  <cp:keywords/>
  <dc:description/>
  <cp:lastModifiedBy>Smith, Brooksie L.</cp:lastModifiedBy>
  <cp:revision>13</cp:revision>
  <cp:lastPrinted>2019-09-11T00:43:00Z</cp:lastPrinted>
  <dcterms:created xsi:type="dcterms:W3CDTF">2019-08-13T17:36:00Z</dcterms:created>
  <dcterms:modified xsi:type="dcterms:W3CDTF">2020-08-11T16:58:00Z</dcterms:modified>
</cp:coreProperties>
</file>