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781F0" w14:textId="53C5A8A2" w:rsidR="00242A7F" w:rsidRDefault="004F20DE">
      <w:pPr>
        <w:widowControl/>
        <w:spacing w:after="200" w:line="275" w:lineRule="auto"/>
        <w:jc w:val="both"/>
        <w:rPr>
          <w:rFonts w:ascii="Verdana" w:hAnsi="Verdana" w:cs="Verdana"/>
          <w:sz w:val="22"/>
          <w:szCs w:val="22"/>
        </w:rPr>
      </w:pPr>
      <w:r>
        <w:rPr>
          <w:noProof/>
        </w:rPr>
        <w:drawing>
          <wp:anchor distT="36576" distB="36576" distL="36576" distR="36576" simplePos="0" relativeHeight="251659264" behindDoc="0" locked="0" layoutInCell="1" allowOverlap="1" wp14:anchorId="3C8F5D95" wp14:editId="6FEC354C">
            <wp:simplePos x="0" y="0"/>
            <wp:positionH relativeFrom="column">
              <wp:posOffset>1842135</wp:posOffset>
            </wp:positionH>
            <wp:positionV relativeFrom="paragraph">
              <wp:posOffset>-617220</wp:posOffset>
            </wp:positionV>
            <wp:extent cx="2150745" cy="149098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50745"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B188F" w14:textId="77777777" w:rsidR="00242A7F" w:rsidRDefault="00242A7F">
      <w:pPr>
        <w:widowControl/>
        <w:spacing w:after="200" w:line="275" w:lineRule="auto"/>
        <w:jc w:val="both"/>
        <w:rPr>
          <w:rFonts w:ascii="Verdana" w:hAnsi="Verdana" w:cs="Verdana"/>
          <w:sz w:val="22"/>
          <w:szCs w:val="22"/>
        </w:rPr>
      </w:pPr>
    </w:p>
    <w:p w14:paraId="4BBF491D" w14:textId="77777777" w:rsidR="00242A7F" w:rsidRDefault="00242A7F">
      <w:pPr>
        <w:widowControl/>
        <w:spacing w:after="200" w:line="275" w:lineRule="auto"/>
        <w:jc w:val="both"/>
        <w:rPr>
          <w:rFonts w:ascii="Verdana" w:hAnsi="Verdana" w:cs="Verdana"/>
          <w:sz w:val="22"/>
          <w:szCs w:val="22"/>
        </w:rPr>
      </w:pPr>
    </w:p>
    <w:p w14:paraId="3F175535" w14:textId="77777777" w:rsidR="00791737" w:rsidRPr="00285FE2" w:rsidRDefault="00791737" w:rsidP="00285FE2">
      <w:pPr>
        <w:jc w:val="center"/>
        <w:rPr>
          <w:rFonts w:ascii="Verdana" w:hAnsi="Verdana" w:cs="Verdana"/>
          <w:b/>
          <w:bCs/>
          <w:sz w:val="32"/>
          <w:szCs w:val="32"/>
          <w:lang w:val="en-GB"/>
        </w:rPr>
      </w:pPr>
      <w:r w:rsidRPr="00285FE2">
        <w:rPr>
          <w:rFonts w:ascii="Verdana" w:hAnsi="Verdana" w:cs="Verdana"/>
          <w:b/>
          <w:bCs/>
          <w:sz w:val="32"/>
          <w:szCs w:val="32"/>
          <w:lang w:val="en-GB"/>
        </w:rPr>
        <w:t>Business of the Year</w:t>
      </w:r>
    </w:p>
    <w:p w14:paraId="21B1DA7B" w14:textId="29A6F76D" w:rsidR="00791737" w:rsidRPr="00285FE2" w:rsidRDefault="00791737" w:rsidP="00791737">
      <w:pPr>
        <w:jc w:val="center"/>
        <w:rPr>
          <w:color w:val="auto"/>
          <w:kern w:val="0"/>
          <w:sz w:val="32"/>
          <w:szCs w:val="32"/>
        </w:rPr>
      </w:pPr>
      <w:r w:rsidRPr="00285FE2">
        <w:rPr>
          <w:rFonts w:ascii="Verdana" w:hAnsi="Verdana" w:cs="Verdana"/>
          <w:b/>
          <w:bCs/>
          <w:sz w:val="32"/>
          <w:szCs w:val="32"/>
          <w:lang w:val="en-GB"/>
        </w:rPr>
        <w:t xml:space="preserve"> Award Nomination Form</w:t>
      </w:r>
    </w:p>
    <w:p w14:paraId="38198294" w14:textId="1AE015D2" w:rsidR="006E6586" w:rsidRPr="00285FE2" w:rsidRDefault="006E6586">
      <w:pPr>
        <w:widowControl/>
        <w:spacing w:after="200" w:line="275" w:lineRule="auto"/>
        <w:jc w:val="both"/>
        <w:rPr>
          <w:rFonts w:ascii="Verdana" w:hAnsi="Verdana" w:cs="Verdana"/>
        </w:rPr>
      </w:pPr>
      <w:r w:rsidRPr="00285FE2">
        <w:rPr>
          <w:rFonts w:ascii="Verdana" w:hAnsi="Verdana" w:cs="Verdana"/>
        </w:rPr>
        <w:t xml:space="preserve">Any chamber member may nominate a business for recognition (including their own), and ONLY chamber member businesses are eligible for recognition. For developing and growing an outstanding business, creating innovative product(s), increases jobs, overcoming adversity, and making community contributions. Nominees should be those whose business practices and professional conduct contribute to a sense of fellowship among all local businesses, and which helps to promote Marshall as a good place in which to do business.   </w:t>
      </w:r>
    </w:p>
    <w:p w14:paraId="38198295" w14:textId="4EB3CA2F" w:rsidR="006E6586" w:rsidRDefault="006E6586">
      <w:pPr>
        <w:spacing w:after="0" w:line="225" w:lineRule="auto"/>
        <w:jc w:val="center"/>
        <w:rPr>
          <w:sz w:val="22"/>
          <w:szCs w:val="22"/>
        </w:rPr>
      </w:pPr>
      <w:r>
        <w:rPr>
          <w:sz w:val="22"/>
          <w:szCs w:val="22"/>
        </w:rPr>
        <w:t>All nominations must be returned by</w:t>
      </w:r>
      <w:r w:rsidR="00F7488A">
        <w:rPr>
          <w:sz w:val="22"/>
          <w:szCs w:val="22"/>
        </w:rPr>
        <w:t xml:space="preserve"> </w:t>
      </w:r>
      <w:r>
        <w:rPr>
          <w:sz w:val="22"/>
          <w:szCs w:val="22"/>
        </w:rPr>
        <w:t>Monday, January 16, 2023</w:t>
      </w:r>
    </w:p>
    <w:p w14:paraId="38198296" w14:textId="77777777" w:rsidR="006E6586" w:rsidRDefault="006E6586">
      <w:pPr>
        <w:spacing w:after="0" w:line="225" w:lineRule="auto"/>
        <w:jc w:val="center"/>
        <w:rPr>
          <w:sz w:val="18"/>
          <w:szCs w:val="18"/>
        </w:rPr>
      </w:pPr>
      <w:r>
        <w:rPr>
          <w:sz w:val="18"/>
          <w:szCs w:val="18"/>
        </w:rPr>
        <w:t>Marshall Area Chamber of Commerce</w:t>
      </w:r>
    </w:p>
    <w:p w14:paraId="1B3C0816" w14:textId="77777777" w:rsidR="00F71CF6" w:rsidRDefault="006E6586">
      <w:pPr>
        <w:spacing w:after="0" w:line="225" w:lineRule="auto"/>
        <w:jc w:val="center"/>
        <w:rPr>
          <w:sz w:val="18"/>
          <w:szCs w:val="18"/>
        </w:rPr>
      </w:pPr>
      <w:r>
        <w:rPr>
          <w:sz w:val="18"/>
          <w:szCs w:val="18"/>
        </w:rPr>
        <w:t xml:space="preserve">C/O Awards Committee </w:t>
      </w:r>
    </w:p>
    <w:p w14:paraId="38198297" w14:textId="5A2D69AD" w:rsidR="006E6586" w:rsidRDefault="006E6586">
      <w:pPr>
        <w:spacing w:after="0" w:line="225" w:lineRule="auto"/>
        <w:jc w:val="center"/>
        <w:rPr>
          <w:color w:val="auto"/>
          <w:kern w:val="0"/>
          <w:sz w:val="24"/>
          <w:szCs w:val="24"/>
        </w:rPr>
      </w:pPr>
      <w:r>
        <w:rPr>
          <w:sz w:val="18"/>
          <w:szCs w:val="18"/>
        </w:rPr>
        <w:t>708 Archer Ave | Marshall, IL 62441</w:t>
      </w:r>
    </w:p>
    <w:p w14:paraId="38198298" w14:textId="77777777" w:rsidR="006E6586" w:rsidRDefault="006E6586">
      <w:pPr>
        <w:overflowPunct/>
        <w:spacing w:after="0" w:line="240" w:lineRule="auto"/>
        <w:rPr>
          <w:color w:val="auto"/>
          <w:kern w:val="0"/>
          <w:sz w:val="24"/>
          <w:szCs w:val="24"/>
        </w:rPr>
        <w:sectPr w:rsidR="006E6586">
          <w:pgSz w:w="12240" w:h="15840"/>
          <w:pgMar w:top="1440" w:right="1440" w:bottom="1440" w:left="1440" w:header="720" w:footer="720" w:gutter="0"/>
          <w:cols w:space="720"/>
          <w:noEndnote/>
        </w:sectPr>
      </w:pPr>
    </w:p>
    <w:p w14:paraId="3819829B" w14:textId="77777777" w:rsidR="006E6586" w:rsidRDefault="006E6586">
      <w:pPr>
        <w:overflowPunct/>
        <w:spacing w:after="0" w:line="240" w:lineRule="auto"/>
        <w:rPr>
          <w:color w:val="auto"/>
          <w:kern w:val="0"/>
          <w:sz w:val="24"/>
          <w:szCs w:val="24"/>
        </w:rPr>
        <w:sectPr w:rsidR="006E6586">
          <w:type w:val="continuous"/>
          <w:pgSz w:w="12240" w:h="15840"/>
          <w:pgMar w:top="1440" w:right="1440" w:bottom="1440" w:left="1440" w:header="720" w:footer="720" w:gutter="0"/>
          <w:cols w:space="720"/>
          <w:noEndnote/>
        </w:sectPr>
      </w:pPr>
    </w:p>
    <w:p w14:paraId="4C61E61A" w14:textId="5B3D3194" w:rsidR="006E6586" w:rsidRDefault="00F7488A" w:rsidP="00B10C1F">
      <w:pPr>
        <w:rPr>
          <w:color w:val="auto"/>
          <w:kern w:val="0"/>
          <w:sz w:val="24"/>
          <w:szCs w:val="24"/>
        </w:rPr>
      </w:pPr>
      <w:r>
        <w:rPr>
          <w:sz w:val="28"/>
          <w:szCs w:val="28"/>
        </w:rPr>
        <w:t>Name of nominee: _____________________</w:t>
      </w:r>
      <w:r w:rsidR="00D23F2A">
        <w:rPr>
          <w:sz w:val="28"/>
          <w:szCs w:val="28"/>
        </w:rPr>
        <w:t>______________________________</w:t>
      </w:r>
    </w:p>
    <w:p w14:paraId="01C22AF5" w14:textId="68758BB3" w:rsidR="00B10C1F" w:rsidRPr="00B10C1F" w:rsidRDefault="00B10C1F" w:rsidP="00B10C1F">
      <w:pPr>
        <w:rPr>
          <w:color w:val="auto"/>
          <w:kern w:val="0"/>
          <w:sz w:val="28"/>
          <w:szCs w:val="28"/>
        </w:rPr>
      </w:pPr>
      <w:r w:rsidRPr="00B10C1F">
        <w:rPr>
          <w:color w:val="auto"/>
          <w:kern w:val="0"/>
          <w:sz w:val="28"/>
          <w:szCs w:val="28"/>
        </w:rPr>
        <w:t>Address of nominee:</w:t>
      </w:r>
      <w:r>
        <w:rPr>
          <w:color w:val="auto"/>
          <w:kern w:val="0"/>
          <w:sz w:val="28"/>
          <w:szCs w:val="28"/>
        </w:rPr>
        <w:t xml:space="preserve"> _____________________________</w:t>
      </w:r>
      <w:r w:rsidR="00D23F2A">
        <w:rPr>
          <w:color w:val="auto"/>
          <w:kern w:val="0"/>
          <w:sz w:val="28"/>
          <w:szCs w:val="28"/>
        </w:rPr>
        <w:t>____________________</w:t>
      </w:r>
    </w:p>
    <w:p w14:paraId="097BA041" w14:textId="1E17AF66" w:rsidR="00B10C1F" w:rsidRPr="00B10C1F" w:rsidRDefault="00B10C1F" w:rsidP="00B10C1F">
      <w:pPr>
        <w:rPr>
          <w:color w:val="auto"/>
          <w:kern w:val="0"/>
          <w:sz w:val="28"/>
          <w:szCs w:val="28"/>
        </w:rPr>
      </w:pPr>
      <w:r w:rsidRPr="00B10C1F">
        <w:rPr>
          <w:color w:val="auto"/>
          <w:kern w:val="0"/>
          <w:sz w:val="28"/>
          <w:szCs w:val="28"/>
        </w:rPr>
        <w:t xml:space="preserve">Nominated by: </w:t>
      </w:r>
      <w:r w:rsidR="00D23F2A">
        <w:rPr>
          <w:color w:val="auto"/>
          <w:kern w:val="0"/>
          <w:sz w:val="28"/>
          <w:szCs w:val="28"/>
        </w:rPr>
        <w:t>______________________________________________________</w:t>
      </w:r>
    </w:p>
    <w:p w14:paraId="4BBE0C36" w14:textId="31433A94" w:rsidR="00D23F2A" w:rsidRDefault="00093064">
      <w:pPr>
        <w:overflowPunct/>
        <w:spacing w:after="0" w:line="240" w:lineRule="auto"/>
        <w:rPr>
          <w:rFonts w:ascii="Verdana" w:hAnsi="Verdana" w:cs="Verdana"/>
          <w:sz w:val="22"/>
          <w:szCs w:val="22"/>
        </w:rPr>
      </w:pPr>
      <w:r>
        <w:rPr>
          <w:rFonts w:ascii="Verdana" w:hAnsi="Verdana" w:cs="Verdana"/>
          <w:sz w:val="22"/>
          <w:szCs w:val="22"/>
        </w:rPr>
        <w:t>Please provide a brief statement of why you are nominating this business:</w:t>
      </w:r>
    </w:p>
    <w:p w14:paraId="25FBC3ED" w14:textId="77777777" w:rsidR="00E0598C" w:rsidRDefault="00E0598C">
      <w:pPr>
        <w:overflowPunct/>
        <w:spacing w:after="0" w:line="240" w:lineRule="auto"/>
        <w:rPr>
          <w:rFonts w:ascii="Verdana" w:hAnsi="Verdana" w:cs="Verdana"/>
          <w:sz w:val="22"/>
          <w:szCs w:val="22"/>
        </w:rPr>
      </w:pPr>
    </w:p>
    <w:p w14:paraId="381982A5" w14:textId="60000397" w:rsidR="00093064" w:rsidRDefault="00093064">
      <w:pPr>
        <w:overflowPunct/>
        <w:spacing w:after="0" w:line="240" w:lineRule="auto"/>
        <w:rPr>
          <w:color w:val="auto"/>
          <w:kern w:val="0"/>
          <w:sz w:val="24"/>
          <w:szCs w:val="24"/>
        </w:rPr>
        <w:sectPr w:rsidR="00093064">
          <w:type w:val="continuous"/>
          <w:pgSz w:w="12240" w:h="15840"/>
          <w:pgMar w:top="1440" w:right="1440" w:bottom="1440" w:left="1440" w:header="720" w:footer="720" w:gutter="0"/>
          <w:cols w:space="720"/>
          <w:noEndnote/>
        </w:sectPr>
      </w:pPr>
    </w:p>
    <w:p w14:paraId="381982A6" w14:textId="77777777" w:rsidR="006E6586" w:rsidRDefault="006E6586">
      <w:pPr>
        <w:spacing w:after="0" w:line="345"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1982A7" w14:textId="068E5579" w:rsidR="006E6586" w:rsidRDefault="006E6586">
      <w:pPr>
        <w:spacing w:after="0" w:line="345" w:lineRule="auto"/>
        <w:rPr>
          <w:color w:val="auto"/>
          <w:kern w:val="0"/>
          <w:sz w:val="24"/>
          <w:szCs w:val="24"/>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1982A8" w14:textId="174F483F" w:rsidR="00E0598C" w:rsidRDefault="00E0598C">
      <w:pPr>
        <w:overflowPunct/>
        <w:spacing w:after="0" w:line="240" w:lineRule="auto"/>
        <w:rPr>
          <w:color w:val="auto"/>
          <w:kern w:val="0"/>
          <w:sz w:val="24"/>
          <w:szCs w:val="24"/>
        </w:rPr>
        <w:sectPr w:rsidR="00E0598C">
          <w:type w:val="continuous"/>
          <w:pgSz w:w="12240" w:h="15840"/>
          <w:pgMar w:top="1440" w:right="1440" w:bottom="1440" w:left="1440" w:header="720" w:footer="720" w:gutter="0"/>
          <w:cols w:space="720"/>
          <w:noEndnote/>
        </w:sectPr>
      </w:pPr>
    </w:p>
    <w:p w14:paraId="381982A9" w14:textId="77777777" w:rsidR="00B20761" w:rsidRDefault="006E6586" w:rsidP="0061555A">
      <w:pPr>
        <w:widowControl/>
        <w:spacing w:after="0" w:line="300" w:lineRule="auto"/>
      </w:pPr>
      <w:r>
        <w:rPr>
          <w:rFonts w:ascii="Verdana" w:hAnsi="Verdana" w:cs="Verdana"/>
          <w:color w:val="333333"/>
          <w:sz w:val="22"/>
          <w:szCs w:val="22"/>
        </w:rPr>
        <w:t>Winner will be announced at the Chamber Annual Celebration, February 2, 2023.</w:t>
      </w:r>
    </w:p>
    <w:sectPr w:rsidR="00B20761" w:rsidSect="006E6586">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586"/>
    <w:rsid w:val="00093064"/>
    <w:rsid w:val="000B1DA9"/>
    <w:rsid w:val="0012262A"/>
    <w:rsid w:val="00242A7F"/>
    <w:rsid w:val="00285FE2"/>
    <w:rsid w:val="004F20DE"/>
    <w:rsid w:val="0061555A"/>
    <w:rsid w:val="006E6586"/>
    <w:rsid w:val="00791737"/>
    <w:rsid w:val="00B10C1F"/>
    <w:rsid w:val="00B20761"/>
    <w:rsid w:val="00D23F2A"/>
    <w:rsid w:val="00E0598C"/>
    <w:rsid w:val="00F71CF6"/>
    <w:rsid w:val="00F74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198294"/>
  <w14:defaultImageDpi w14:val="0"/>
  <w15:docId w15:val="{2250306D-D8BD-425C-8776-8015E2E30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143</Words>
  <Characters>2155</Characters>
  <Application>Microsoft Office Word</Application>
  <DocSecurity>0</DocSecurity>
  <Lines>17</Lines>
  <Paragraphs>4</Paragraphs>
  <ScaleCrop>false</ScaleCrop>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Swalls</dc:creator>
  <cp:keywords/>
  <dc:description/>
  <cp:lastModifiedBy>Nora Swalls</cp:lastModifiedBy>
  <cp:revision>3</cp:revision>
  <dcterms:created xsi:type="dcterms:W3CDTF">2022-11-17T21:36:00Z</dcterms:created>
  <dcterms:modified xsi:type="dcterms:W3CDTF">2022-11-17T22:51:00Z</dcterms:modified>
</cp:coreProperties>
</file>